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63" w:rsidRDefault="00770863" w:rsidP="00770863">
      <w:pPr>
        <w:widowControl w:val="0"/>
        <w:autoSpaceDE w:val="0"/>
        <w:autoSpaceDN w:val="0"/>
        <w:adjustRightInd w:val="0"/>
        <w:jc w:val="center"/>
        <w:outlineLvl w:val="1"/>
      </w:pPr>
    </w:p>
    <w:p w:rsidR="000615AB" w:rsidRDefault="000615AB" w:rsidP="00770863">
      <w:pPr>
        <w:widowControl w:val="0"/>
        <w:autoSpaceDE w:val="0"/>
        <w:autoSpaceDN w:val="0"/>
        <w:adjustRightInd w:val="0"/>
        <w:jc w:val="center"/>
        <w:outlineLvl w:val="1"/>
      </w:pPr>
      <w:r>
        <w:rPr>
          <w:noProof/>
        </w:rPr>
        <w:drawing>
          <wp:inline distT="0" distB="0" distL="0" distR="0">
            <wp:extent cx="6169408" cy="8726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 111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0808" cy="8728150"/>
                    </a:xfrm>
                    <a:prstGeom prst="rect">
                      <a:avLst/>
                    </a:prstGeom>
                  </pic:spPr>
                </pic:pic>
              </a:graphicData>
            </a:graphic>
          </wp:inline>
        </w:drawing>
      </w:r>
    </w:p>
    <w:p w:rsidR="000615AB" w:rsidRDefault="000615AB" w:rsidP="00770863">
      <w:pPr>
        <w:widowControl w:val="0"/>
        <w:autoSpaceDE w:val="0"/>
        <w:autoSpaceDN w:val="0"/>
        <w:adjustRightInd w:val="0"/>
        <w:jc w:val="center"/>
        <w:outlineLvl w:val="1"/>
      </w:pPr>
    </w:p>
    <w:p w:rsidR="000615AB" w:rsidRPr="001F3E0E" w:rsidRDefault="000615AB" w:rsidP="00770863">
      <w:pPr>
        <w:widowControl w:val="0"/>
        <w:autoSpaceDE w:val="0"/>
        <w:autoSpaceDN w:val="0"/>
        <w:adjustRightInd w:val="0"/>
        <w:jc w:val="center"/>
        <w:outlineLvl w:val="1"/>
      </w:pPr>
    </w:p>
    <w:p w:rsidR="00770863" w:rsidRPr="001F3E0E" w:rsidRDefault="00770863" w:rsidP="00770863">
      <w:pPr>
        <w:widowControl w:val="0"/>
        <w:autoSpaceDE w:val="0"/>
        <w:autoSpaceDN w:val="0"/>
        <w:adjustRightInd w:val="0"/>
        <w:jc w:val="center"/>
        <w:outlineLvl w:val="1"/>
      </w:pPr>
      <w:r w:rsidRPr="001F3E0E">
        <w:lastRenderedPageBreak/>
        <w:t>Глава 1. ОБЩИЕ ПОЛОЖЕНИЯ</w:t>
      </w:r>
    </w:p>
    <w:p w:rsidR="00770863" w:rsidRPr="001F3E0E" w:rsidRDefault="00770863" w:rsidP="00426786">
      <w:pPr>
        <w:widowControl w:val="0"/>
        <w:autoSpaceDE w:val="0"/>
        <w:autoSpaceDN w:val="0"/>
        <w:adjustRightInd w:val="0"/>
        <w:jc w:val="both"/>
      </w:pPr>
    </w:p>
    <w:p w:rsidR="00770863" w:rsidRPr="00426786" w:rsidRDefault="00770863" w:rsidP="00426786">
      <w:pPr>
        <w:pStyle w:val="a5"/>
        <w:widowControl w:val="0"/>
        <w:numPr>
          <w:ilvl w:val="0"/>
          <w:numId w:val="13"/>
        </w:numPr>
        <w:autoSpaceDE w:val="0"/>
        <w:autoSpaceDN w:val="0"/>
        <w:adjustRightInd w:val="0"/>
        <w:spacing w:line="240" w:lineRule="auto"/>
        <w:ind w:left="0" w:firstLine="0"/>
        <w:jc w:val="both"/>
        <w:rPr>
          <w:rFonts w:ascii="Times New Roman" w:hAnsi="Times New Roman"/>
        </w:rPr>
      </w:pPr>
      <w:r w:rsidRPr="00426786">
        <w:rPr>
          <w:rFonts w:ascii="Times New Roman" w:hAnsi="Times New Roman"/>
        </w:rPr>
        <w:t xml:space="preserve">Положение об оплате труда работников Муниципального автономного дошкольного образовательного учреждения детский сад № 26 «Радуга» (далее – МАДОУ детский сад № 26 «Радуга»), подведомственного </w:t>
      </w:r>
      <w:r w:rsidR="008401FE" w:rsidRPr="008401FE">
        <w:rPr>
          <w:rFonts w:ascii="Times New Roman" w:hAnsi="Times New Roman"/>
        </w:rPr>
        <w:t>Муниципальному казенному учреждению «Управление образования Кировградского городского округа», (далее - Положение) применяется при исчислении заработной платы работников муниципальных образовательных учреждений КГО, подведомственных Муниципальному казенному учреждению «Управление образования Кировградского городского округа» (далее - образовательные учреждения)</w:t>
      </w:r>
      <w:r w:rsidRPr="00426786">
        <w:rPr>
          <w:rFonts w:ascii="Times New Roman" w:hAnsi="Times New Roman"/>
        </w:rPr>
        <w:t>.</w:t>
      </w:r>
    </w:p>
    <w:p w:rsidR="00745362" w:rsidRPr="00426786" w:rsidRDefault="00770863" w:rsidP="00426786">
      <w:pPr>
        <w:pStyle w:val="a5"/>
        <w:widowControl w:val="0"/>
        <w:numPr>
          <w:ilvl w:val="0"/>
          <w:numId w:val="13"/>
        </w:numPr>
        <w:autoSpaceDE w:val="0"/>
        <w:autoSpaceDN w:val="0"/>
        <w:adjustRightInd w:val="0"/>
        <w:spacing w:after="0" w:line="240" w:lineRule="auto"/>
        <w:ind w:left="0" w:firstLine="0"/>
        <w:jc w:val="both"/>
        <w:rPr>
          <w:rFonts w:ascii="Times New Roman" w:hAnsi="Times New Roman"/>
        </w:rPr>
      </w:pPr>
      <w:r w:rsidRPr="00426786">
        <w:rPr>
          <w:rFonts w:ascii="Times New Roman" w:hAnsi="Times New Roman"/>
        </w:rPr>
        <w:t>Заработная плата работников МАДОУ детский сад № 26 «Радуга»  устанавливается трудовыми договорами в соответствии с действующей в образовательном учреждении системы оплаты труда. Система оплаты труда в МАДОУ детский сад № 26 «Радуга» устанавливается на основе настоящего Положения, коллективного договора, соглашений, локальных нормативных актов в соответствии с трудовым законодательством и иными нормативными правовыми актами, содержащими нормы трудового права с учетом мнения выборного органа первичной профсоюзной организации учреждения.</w:t>
      </w:r>
      <w:r w:rsidR="00745362" w:rsidRPr="00426786">
        <w:rPr>
          <w:rFonts w:ascii="Times New Roman" w:hAnsi="Times New Roman"/>
        </w:rPr>
        <w:t xml:space="preserve"> или при его отсутствии иного представительного органа работников образовательного учреждения.</w:t>
      </w:r>
    </w:p>
    <w:p w:rsidR="00745362" w:rsidRPr="00426786" w:rsidRDefault="00745362" w:rsidP="00426786">
      <w:pPr>
        <w:pStyle w:val="a5"/>
        <w:widowControl w:val="0"/>
        <w:numPr>
          <w:ilvl w:val="0"/>
          <w:numId w:val="13"/>
        </w:numPr>
        <w:autoSpaceDE w:val="0"/>
        <w:autoSpaceDN w:val="0"/>
        <w:adjustRightInd w:val="0"/>
        <w:spacing w:after="0" w:line="240" w:lineRule="auto"/>
        <w:ind w:left="0" w:firstLine="0"/>
        <w:jc w:val="both"/>
        <w:rPr>
          <w:rFonts w:ascii="Times New Roman" w:hAnsi="Times New Roman"/>
        </w:rPr>
      </w:pPr>
      <w:r w:rsidRPr="00426786">
        <w:rPr>
          <w:rFonts w:ascii="Times New Roman" w:hAnsi="Times New Roman"/>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8" w:history="1">
        <w:r w:rsidRPr="00426786">
          <w:rPr>
            <w:rFonts w:ascii="Times New Roman" w:hAnsi="Times New Roman"/>
          </w:rPr>
          <w:t>минимального размера</w:t>
        </w:r>
      </w:hyperlink>
      <w:r w:rsidRPr="00426786">
        <w:rPr>
          <w:rFonts w:ascii="Times New Roman" w:hAnsi="Times New Roman"/>
        </w:rPr>
        <w:t xml:space="preserve"> заработной платы, установленного в Свердловской области.</w:t>
      </w:r>
    </w:p>
    <w:p w:rsidR="00745362" w:rsidRPr="00426786" w:rsidRDefault="00745362" w:rsidP="00426786">
      <w:pPr>
        <w:pStyle w:val="a5"/>
        <w:numPr>
          <w:ilvl w:val="0"/>
          <w:numId w:val="13"/>
        </w:numPr>
        <w:spacing w:after="0" w:line="240" w:lineRule="auto"/>
        <w:ind w:left="0" w:firstLine="0"/>
        <w:jc w:val="both"/>
        <w:rPr>
          <w:rFonts w:ascii="Times New Roman" w:hAnsi="Times New Roman"/>
        </w:rPr>
      </w:pPr>
      <w:r w:rsidRPr="00426786">
        <w:rPr>
          <w:rFonts w:ascii="Times New Roman" w:hAnsi="Times New Roman"/>
        </w:rPr>
        <w:t>Фонд оплаты труда в образовательных учреждениях формируется исходя из объема субсидии, предоставляемой автономным образовательным учреждениям на финансовое обеспечение выполнения муниципального задания, и средств, поступающих от приносящей доход деятельности.</w:t>
      </w:r>
    </w:p>
    <w:p w:rsidR="00745362" w:rsidRPr="00426786" w:rsidRDefault="00745362" w:rsidP="00426786">
      <w:pPr>
        <w:pStyle w:val="a5"/>
        <w:widowControl w:val="0"/>
        <w:numPr>
          <w:ilvl w:val="0"/>
          <w:numId w:val="13"/>
        </w:numPr>
        <w:autoSpaceDE w:val="0"/>
        <w:autoSpaceDN w:val="0"/>
        <w:adjustRightInd w:val="0"/>
        <w:spacing w:after="0" w:line="240" w:lineRule="auto"/>
        <w:ind w:left="0" w:firstLine="0"/>
        <w:jc w:val="both"/>
        <w:rPr>
          <w:rFonts w:ascii="Times New Roman" w:hAnsi="Times New Roman"/>
        </w:rPr>
      </w:pPr>
      <w:r w:rsidRPr="00426786">
        <w:rPr>
          <w:rFonts w:ascii="Times New Roman" w:hAnsi="Times New Roman"/>
        </w:rPr>
        <w:t>Штатное расписание разрабатывается МАДОУ детский сад № 26 «Радуга» разрабатывается в соответствии со структурой, согласованной с главным распорядителем бюджетных средств, администрацией Кировградского городского округа, в пределах утвержденного на соответствующий финансовый год фонда оплаты труда.</w:t>
      </w:r>
      <w:r w:rsidRPr="00426786">
        <w:rPr>
          <w:rFonts w:ascii="Times New Roman" w:hAnsi="Times New Roman"/>
          <w:b/>
        </w:rPr>
        <w:t xml:space="preserve"> </w:t>
      </w:r>
      <w:r w:rsidRPr="00426786">
        <w:rPr>
          <w:rFonts w:ascii="Times New Roman" w:hAnsi="Times New Roman"/>
        </w:rPr>
        <w:t>Форма и содержание штатного расписания согласовываются с администрацией Кировградского городского округа.</w:t>
      </w:r>
    </w:p>
    <w:p w:rsidR="00745362" w:rsidRPr="00426786" w:rsidRDefault="00745362" w:rsidP="00426786">
      <w:pPr>
        <w:pStyle w:val="a5"/>
        <w:widowControl w:val="0"/>
        <w:numPr>
          <w:ilvl w:val="0"/>
          <w:numId w:val="13"/>
        </w:numPr>
        <w:autoSpaceDE w:val="0"/>
        <w:autoSpaceDN w:val="0"/>
        <w:adjustRightInd w:val="0"/>
        <w:spacing w:after="0" w:line="240" w:lineRule="auto"/>
        <w:ind w:left="0" w:firstLine="0"/>
        <w:jc w:val="both"/>
        <w:rPr>
          <w:rFonts w:ascii="Times New Roman" w:hAnsi="Times New Roman"/>
        </w:rPr>
      </w:pPr>
      <w:r w:rsidRPr="00426786">
        <w:rPr>
          <w:rFonts w:ascii="Times New Roman" w:hAnsi="Times New Roman"/>
        </w:rPr>
        <w:t xml:space="preserve">Должности работников, включаемые в штатное расписание </w:t>
      </w:r>
      <w:r w:rsidR="00426786" w:rsidRPr="00426786">
        <w:rPr>
          <w:rFonts w:ascii="Times New Roman" w:hAnsi="Times New Roman"/>
        </w:rPr>
        <w:t>МАДОУ детский сад № 26 «Радуга»</w:t>
      </w:r>
      <w:r w:rsidRPr="00426786">
        <w:rPr>
          <w:rFonts w:ascii="Times New Roman" w:hAnsi="Times New Roman"/>
        </w:rPr>
        <w:t xml:space="preserve">, должны определяться в соответствии с Уставом муниципального образовательного учреждения  и соответствовать Единому квалификационному </w:t>
      </w:r>
      <w:hyperlink r:id="rId9" w:history="1">
        <w:r w:rsidRPr="00426786">
          <w:rPr>
            <w:rFonts w:ascii="Times New Roman" w:hAnsi="Times New Roman"/>
          </w:rPr>
          <w:t>справочнику</w:t>
        </w:r>
      </w:hyperlink>
      <w:r w:rsidRPr="00426786">
        <w:rPr>
          <w:rFonts w:ascii="Times New Roman" w:hAnsi="Times New Roman"/>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ЕКС), выпускам Единого тарифно-квалификационного справочника работ и профессий рабочих, утвержденного Постановлениями Госкомтруда СССР и Секретариата ВЦСПС, действующим на территории России в соответствии с </w:t>
      </w:r>
      <w:hyperlink r:id="rId10" w:history="1">
        <w:r w:rsidRPr="00426786">
          <w:rPr>
            <w:rFonts w:ascii="Times New Roman" w:hAnsi="Times New Roman"/>
          </w:rPr>
          <w:t>Постановлением</w:t>
        </w:r>
      </w:hyperlink>
      <w:r w:rsidRPr="00426786">
        <w:rPr>
          <w:rFonts w:ascii="Times New Roman" w:hAnsi="Times New Roman"/>
        </w:rPr>
        <w:t xml:space="preserve"> Министерства труда и занятости населения Российской Федерации от 12.05.1992 N 15а "О применении действующих квалификационных справочников работ, профессий рабочих и должностей служащих на предприятиях и в учреждениях, расположенных на территории России" (далее - ЕТКС), и </w:t>
      </w:r>
      <w:hyperlink r:id="rId11" w:history="1">
        <w:r w:rsidRPr="00426786">
          <w:rPr>
            <w:rFonts w:ascii="Times New Roman" w:hAnsi="Times New Roman"/>
          </w:rPr>
          <w:t>номенклатуре</w:t>
        </w:r>
      </w:hyperlink>
      <w:r w:rsidRPr="00426786">
        <w:rPr>
          <w:rFonts w:ascii="Times New Roman" w:hAnsi="Times New Roman"/>
        </w:rPr>
        <w:t xml:space="preserve"> должностей педагогических работников, утвержденной Постановлением Правительства Российской Федерации от 21.02.2022 N 225 "Об утверждении номенклатуры должностей педагогических работников учреждений, осуществляющих образовательное деятельность, должностей руководителей образовательных учреждений" (далее - номенклатура должностей).</w:t>
      </w:r>
    </w:p>
    <w:p w:rsidR="00745362" w:rsidRPr="001F3E0E" w:rsidRDefault="00745362" w:rsidP="00770863">
      <w:pPr>
        <w:widowControl w:val="0"/>
        <w:autoSpaceDE w:val="0"/>
        <w:autoSpaceDN w:val="0"/>
        <w:adjustRightInd w:val="0"/>
        <w:jc w:val="both"/>
      </w:pPr>
    </w:p>
    <w:p w:rsidR="00770863" w:rsidRPr="001F3E0E" w:rsidRDefault="00770863" w:rsidP="00426786">
      <w:pPr>
        <w:widowControl w:val="0"/>
        <w:autoSpaceDE w:val="0"/>
        <w:autoSpaceDN w:val="0"/>
        <w:adjustRightInd w:val="0"/>
        <w:jc w:val="center"/>
      </w:pPr>
      <w:r w:rsidRPr="001F3E0E">
        <w:t>Глава 2. УСЛОВИЯ ОПРЕДЕЛЕНИЯ ОПЛАТЫ ТРУДА</w:t>
      </w:r>
    </w:p>
    <w:p w:rsidR="00770863" w:rsidRPr="001F3E0E" w:rsidRDefault="00770863" w:rsidP="00770863">
      <w:pPr>
        <w:widowControl w:val="0"/>
        <w:autoSpaceDE w:val="0"/>
        <w:autoSpaceDN w:val="0"/>
        <w:adjustRightInd w:val="0"/>
        <w:jc w:val="both"/>
      </w:pPr>
    </w:p>
    <w:p w:rsidR="00770863" w:rsidRPr="001F3E0E" w:rsidRDefault="00770863" w:rsidP="00D87843">
      <w:pPr>
        <w:jc w:val="both"/>
      </w:pPr>
      <w:r>
        <w:tab/>
      </w:r>
      <w:r w:rsidRPr="001F3E0E">
        <w:t>7. Оплата труда работников МАДОУ детский сад № 26 «Радуга» устанавливается с учетом:</w:t>
      </w:r>
    </w:p>
    <w:p w:rsidR="00770863" w:rsidRPr="001F3E0E" w:rsidRDefault="00770863" w:rsidP="00D87843">
      <w:pPr>
        <w:jc w:val="both"/>
      </w:pPr>
      <w:r w:rsidRPr="001F3E0E">
        <w:t xml:space="preserve">1) </w:t>
      </w:r>
      <w:hyperlink r:id="rId12" w:history="1">
        <w:r w:rsidRPr="001F3E0E">
          <w:t>ЕТКС</w:t>
        </w:r>
      </w:hyperlink>
      <w:r w:rsidRPr="001F3E0E">
        <w:t>;</w:t>
      </w:r>
    </w:p>
    <w:p w:rsidR="00770863" w:rsidRPr="001F3E0E" w:rsidRDefault="00770863" w:rsidP="00D87843">
      <w:pPr>
        <w:jc w:val="both"/>
      </w:pPr>
      <w:r w:rsidRPr="001F3E0E">
        <w:t xml:space="preserve">2) </w:t>
      </w:r>
      <w:hyperlink r:id="rId13" w:history="1">
        <w:r w:rsidRPr="001F3E0E">
          <w:t>номенклатуры</w:t>
        </w:r>
      </w:hyperlink>
      <w:r w:rsidRPr="001F3E0E">
        <w:t xml:space="preserve"> должностей;</w:t>
      </w:r>
    </w:p>
    <w:p w:rsidR="00770863" w:rsidRPr="001F3E0E" w:rsidRDefault="00770863" w:rsidP="00D87843">
      <w:pPr>
        <w:jc w:val="both"/>
      </w:pPr>
      <w:r w:rsidRPr="001F3E0E">
        <w:t xml:space="preserve">3) </w:t>
      </w:r>
      <w:hyperlink r:id="rId14" w:history="1">
        <w:r w:rsidRPr="001F3E0E">
          <w:t>ЕКС</w:t>
        </w:r>
      </w:hyperlink>
      <w:r w:rsidRPr="001F3E0E">
        <w:t xml:space="preserve"> или профессиональных стандартов;</w:t>
      </w:r>
    </w:p>
    <w:p w:rsidR="00770863" w:rsidRPr="001F3E0E" w:rsidRDefault="00770863" w:rsidP="00D87843">
      <w:pPr>
        <w:jc w:val="both"/>
      </w:pPr>
      <w:r w:rsidRPr="001F3E0E">
        <w:t>4) государственных гарантий по оплате труда, предусмотренных трудовым законодательством;</w:t>
      </w:r>
    </w:p>
    <w:p w:rsidR="00770863" w:rsidRPr="001F3E0E" w:rsidRDefault="00770863" w:rsidP="00D87843">
      <w:pPr>
        <w:jc w:val="both"/>
      </w:pPr>
      <w:r w:rsidRPr="001F3E0E">
        <w:t>5) профессиональных квалификационных групп;</w:t>
      </w:r>
    </w:p>
    <w:p w:rsidR="00770863" w:rsidRPr="001F3E0E" w:rsidRDefault="00770863" w:rsidP="00D87843">
      <w:pPr>
        <w:jc w:val="both"/>
      </w:pPr>
      <w:r w:rsidRPr="001F3E0E">
        <w:t>6) перечня видов выплат компенсационного характера;</w:t>
      </w:r>
    </w:p>
    <w:p w:rsidR="00770863" w:rsidRPr="001F3E0E" w:rsidRDefault="00770863" w:rsidP="00D87843">
      <w:pPr>
        <w:jc w:val="both"/>
      </w:pPr>
      <w:r w:rsidRPr="001F3E0E">
        <w:t>7) перечня видов выплат стимулирующего характера;</w:t>
      </w:r>
    </w:p>
    <w:p w:rsidR="00770863" w:rsidRPr="001F3E0E" w:rsidRDefault="00770863" w:rsidP="00770863">
      <w:pPr>
        <w:spacing w:line="240" w:lineRule="atLeast"/>
        <w:jc w:val="both"/>
      </w:pPr>
      <w:r w:rsidRPr="001F3E0E">
        <w:lastRenderedPageBreak/>
        <w:t>8)</w:t>
      </w:r>
      <w:r>
        <w:t xml:space="preserve"> </w:t>
      </w:r>
      <w:r w:rsidRPr="001F3E0E">
        <w:t>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государственных и муниципальных учреждений;</w:t>
      </w:r>
    </w:p>
    <w:p w:rsidR="00770863" w:rsidRPr="001F3E0E" w:rsidRDefault="00770863" w:rsidP="00770863">
      <w:pPr>
        <w:spacing w:after="1" w:line="240" w:lineRule="atLeast"/>
        <w:jc w:val="both"/>
      </w:pPr>
      <w:r w:rsidRPr="001F3E0E">
        <w:t>9) мнения выборного органа первичной профсоюзной организации или при его отсутствии иного представительного органа работников муниципального учреждения.</w:t>
      </w:r>
    </w:p>
    <w:p w:rsidR="00770863" w:rsidRPr="001F3E0E" w:rsidRDefault="00770863" w:rsidP="00770863">
      <w:pPr>
        <w:widowControl w:val="0"/>
        <w:autoSpaceDE w:val="0"/>
        <w:autoSpaceDN w:val="0"/>
        <w:adjustRightInd w:val="0"/>
        <w:jc w:val="both"/>
      </w:pPr>
      <w:r>
        <w:tab/>
      </w:r>
      <w:r w:rsidRPr="001F3E0E">
        <w:t>8. При определении размера оплаты труда работников МАДОУ детский сад № 26 «Радуга», учитываются следующие условия:</w:t>
      </w:r>
    </w:p>
    <w:p w:rsidR="00770863" w:rsidRPr="001F3E0E" w:rsidRDefault="00770863" w:rsidP="00770863">
      <w:pPr>
        <w:widowControl w:val="0"/>
        <w:autoSpaceDE w:val="0"/>
        <w:autoSpaceDN w:val="0"/>
        <w:adjustRightInd w:val="0"/>
        <w:jc w:val="both"/>
      </w:pPr>
      <w:r w:rsidRPr="001F3E0E">
        <w:t xml:space="preserve">1) </w:t>
      </w:r>
      <w:r w:rsidRPr="005A619C">
        <w:rPr>
          <w:u w:val="single"/>
        </w:rPr>
        <w:t>показатели квалификации</w:t>
      </w:r>
      <w:r w:rsidRPr="001F3E0E">
        <w:t xml:space="preserve"> (образование, стаж педагогической работы, наличие квалификационной категории, почетного звания);</w:t>
      </w:r>
    </w:p>
    <w:p w:rsidR="00770863" w:rsidRPr="001F3E0E" w:rsidRDefault="00770863" w:rsidP="00770863">
      <w:pPr>
        <w:widowControl w:val="0"/>
        <w:autoSpaceDE w:val="0"/>
        <w:autoSpaceDN w:val="0"/>
        <w:adjustRightInd w:val="0"/>
        <w:jc w:val="both"/>
      </w:pPr>
      <w:r w:rsidRPr="001F3E0E">
        <w:t xml:space="preserve">2) </w:t>
      </w:r>
      <w:r w:rsidRPr="005A619C">
        <w:rPr>
          <w:u w:val="single"/>
        </w:rPr>
        <w:t>продолжительность рабочего времени</w:t>
      </w:r>
      <w:r w:rsidRPr="001F3E0E">
        <w:t xml:space="preserve"> (нормы часов педагогической работы за ставку заработной платы) педагогических работников муниципальных образовательных учреждений;</w:t>
      </w:r>
    </w:p>
    <w:p w:rsidR="00770863" w:rsidRPr="001F3E0E" w:rsidRDefault="00770863" w:rsidP="00770863">
      <w:pPr>
        <w:widowControl w:val="0"/>
        <w:autoSpaceDE w:val="0"/>
        <w:autoSpaceDN w:val="0"/>
        <w:adjustRightInd w:val="0"/>
        <w:jc w:val="both"/>
      </w:pPr>
      <w:r w:rsidRPr="001F3E0E">
        <w:t xml:space="preserve">3) </w:t>
      </w:r>
      <w:r w:rsidRPr="005A619C">
        <w:rPr>
          <w:u w:val="single"/>
        </w:rPr>
        <w:t>объемы учебной</w:t>
      </w:r>
      <w:r w:rsidRPr="001F3E0E">
        <w:t xml:space="preserve"> (педагогической) работы;</w:t>
      </w:r>
    </w:p>
    <w:p w:rsidR="00770863" w:rsidRPr="001F3E0E" w:rsidRDefault="00770863" w:rsidP="00770863">
      <w:pPr>
        <w:widowControl w:val="0"/>
        <w:autoSpaceDE w:val="0"/>
        <w:autoSpaceDN w:val="0"/>
        <w:adjustRightInd w:val="0"/>
        <w:jc w:val="both"/>
      </w:pPr>
      <w:r w:rsidRPr="001F3E0E">
        <w:t xml:space="preserve">4) </w:t>
      </w:r>
      <w:r w:rsidRPr="005A619C">
        <w:rPr>
          <w:u w:val="single"/>
        </w:rPr>
        <w:t>исчисление заработной платы</w:t>
      </w:r>
      <w:r w:rsidRPr="001F3E0E">
        <w:t xml:space="preserve"> педагогических работников на основе тарификации;</w:t>
      </w:r>
    </w:p>
    <w:p w:rsidR="00770863" w:rsidRPr="001F3E0E" w:rsidRDefault="00770863" w:rsidP="00770863">
      <w:pPr>
        <w:widowControl w:val="0"/>
        <w:autoSpaceDE w:val="0"/>
        <w:autoSpaceDN w:val="0"/>
        <w:adjustRightInd w:val="0"/>
        <w:jc w:val="both"/>
      </w:pPr>
      <w:r w:rsidRPr="001F3E0E">
        <w:t xml:space="preserve">5) </w:t>
      </w:r>
      <w:r w:rsidRPr="005A619C">
        <w:rPr>
          <w:u w:val="single"/>
        </w:rPr>
        <w:t>особенности исчисления почасовой оплаты</w:t>
      </w:r>
      <w:r w:rsidRPr="001F3E0E">
        <w:t xml:space="preserve"> труда педагогических работников;</w:t>
      </w:r>
    </w:p>
    <w:p w:rsidR="00770863" w:rsidRPr="001F3E0E" w:rsidRDefault="00770863" w:rsidP="00770863">
      <w:pPr>
        <w:widowControl w:val="0"/>
        <w:autoSpaceDE w:val="0"/>
        <w:autoSpaceDN w:val="0"/>
        <w:adjustRightInd w:val="0"/>
        <w:jc w:val="both"/>
      </w:pPr>
      <w:r w:rsidRPr="001F3E0E">
        <w:t xml:space="preserve">6) </w:t>
      </w:r>
      <w:r w:rsidRPr="005A619C">
        <w:rPr>
          <w:u w:val="single"/>
        </w:rPr>
        <w:t>условия труда, отклоняющиеся от нормальных</w:t>
      </w:r>
      <w:r w:rsidRPr="001F3E0E">
        <w:t>, выплаты, обусловленные районным регулированием оплаты труда.</w:t>
      </w:r>
    </w:p>
    <w:p w:rsidR="00770863" w:rsidRPr="001F3E0E" w:rsidRDefault="00770863" w:rsidP="00770863">
      <w:pPr>
        <w:widowControl w:val="0"/>
        <w:autoSpaceDE w:val="0"/>
        <w:autoSpaceDN w:val="0"/>
        <w:adjustRightInd w:val="0"/>
        <w:jc w:val="both"/>
      </w:pPr>
      <w:r>
        <w:tab/>
      </w:r>
      <w:r w:rsidRPr="001F3E0E">
        <w:t>9. Заработная плата работников МАДОУ детский сад № 26 «Радуга» предельными размерами не ограничивается за исключением случаев, предусмотренных Трудовым кодексом Российской Федерации.</w:t>
      </w:r>
    </w:p>
    <w:p w:rsidR="00770863" w:rsidRPr="001F3E0E" w:rsidRDefault="00770863" w:rsidP="00770863">
      <w:pPr>
        <w:spacing w:after="1" w:line="240" w:lineRule="atLeast"/>
        <w:jc w:val="both"/>
      </w:pPr>
      <w:bookmarkStart w:id="0" w:name="Par110"/>
      <w:bookmarkEnd w:id="0"/>
      <w:r>
        <w:tab/>
      </w:r>
      <w:r w:rsidRPr="001F3E0E">
        <w:t xml:space="preserve">10. </w:t>
      </w:r>
      <w:r w:rsidRPr="005A619C">
        <w:rPr>
          <w:b/>
        </w:rPr>
        <w:t>Изменение оплаты труда работников МАДОУ детский сад № 26 «Радуга»  производится</w:t>
      </w:r>
      <w:r w:rsidRPr="001F3E0E">
        <w:t>:</w:t>
      </w:r>
    </w:p>
    <w:p w:rsidR="00770863" w:rsidRPr="001F3E0E" w:rsidRDefault="00770863" w:rsidP="00770863">
      <w:pPr>
        <w:pStyle w:val="21"/>
        <w:numPr>
          <w:ilvl w:val="0"/>
          <w:numId w:val="7"/>
        </w:numPr>
        <w:shd w:val="clear" w:color="auto" w:fill="auto"/>
        <w:spacing w:before="0" w:after="0" w:line="240" w:lineRule="auto"/>
        <w:ind w:left="0" w:right="60" w:firstLine="0"/>
        <w:rPr>
          <w:rFonts w:ascii="Times New Roman" w:hAnsi="Times New Roman" w:cs="Times New Roman"/>
          <w:sz w:val="24"/>
          <w:szCs w:val="24"/>
        </w:rPr>
      </w:pPr>
      <w:r w:rsidRPr="005A619C">
        <w:rPr>
          <w:rFonts w:ascii="Times New Roman" w:hAnsi="Times New Roman" w:cs="Times New Roman"/>
          <w:b/>
          <w:i/>
          <w:sz w:val="24"/>
          <w:szCs w:val="24"/>
        </w:rPr>
        <w:t>при присвоении квалификационной категории</w:t>
      </w:r>
      <w:r w:rsidRPr="001F3E0E">
        <w:rPr>
          <w:rFonts w:ascii="Times New Roman" w:hAnsi="Times New Roman" w:cs="Times New Roman"/>
          <w:sz w:val="24"/>
          <w:szCs w:val="24"/>
        </w:rPr>
        <w:t xml:space="preserve"> - со дня вынесения решения соответствующей аттестационной комиссии;</w:t>
      </w:r>
    </w:p>
    <w:p w:rsidR="00770863" w:rsidRPr="001F3E0E" w:rsidRDefault="00770863" w:rsidP="00770863">
      <w:pPr>
        <w:pStyle w:val="21"/>
        <w:numPr>
          <w:ilvl w:val="0"/>
          <w:numId w:val="7"/>
        </w:numPr>
        <w:shd w:val="clear" w:color="auto" w:fill="auto"/>
        <w:spacing w:before="0" w:after="0" w:line="240" w:lineRule="auto"/>
        <w:ind w:left="0" w:right="80" w:firstLine="0"/>
        <w:rPr>
          <w:rFonts w:ascii="Times New Roman" w:hAnsi="Times New Roman" w:cs="Times New Roman"/>
          <w:sz w:val="24"/>
          <w:szCs w:val="24"/>
        </w:rPr>
      </w:pPr>
      <w:r w:rsidRPr="005A619C">
        <w:rPr>
          <w:rFonts w:ascii="Times New Roman" w:hAnsi="Times New Roman" w:cs="Times New Roman"/>
          <w:b/>
          <w:i/>
          <w:sz w:val="24"/>
          <w:szCs w:val="24"/>
        </w:rPr>
        <w:t>при присвоении почетного звания</w:t>
      </w:r>
      <w:r w:rsidRPr="001F3E0E">
        <w:rPr>
          <w:rFonts w:ascii="Times New Roman" w:hAnsi="Times New Roman" w:cs="Times New Roman"/>
          <w:sz w:val="24"/>
          <w:szCs w:val="24"/>
        </w:rPr>
        <w:t xml:space="preserve"> - со дня присвоения (при предъявлении документа, подтверждающего присвоение почетного звания).</w:t>
      </w:r>
    </w:p>
    <w:p w:rsidR="00770863" w:rsidRPr="001F3E0E" w:rsidRDefault="00770863" w:rsidP="00770863">
      <w:pPr>
        <w:spacing w:after="1" w:line="240" w:lineRule="atLeast"/>
        <w:jc w:val="both"/>
      </w:pPr>
      <w:r>
        <w:tab/>
      </w:r>
      <w:r w:rsidRPr="001F3E0E">
        <w:t>11. При наступлении у работника права в соответствии с пунктом 10 настоящего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770863" w:rsidRPr="001F3E0E" w:rsidRDefault="00770863" w:rsidP="00770863">
      <w:pPr>
        <w:spacing w:after="1" w:line="240" w:lineRule="atLeast"/>
        <w:jc w:val="both"/>
      </w:pPr>
      <w:r>
        <w:tab/>
      </w:r>
      <w:r w:rsidRPr="001F3E0E">
        <w:t>12. Руководитель МАДОУ детский сад № 26 «Радуга»:</w:t>
      </w:r>
    </w:p>
    <w:p w:rsidR="00770863" w:rsidRPr="001F3E0E" w:rsidRDefault="00770863" w:rsidP="00770863">
      <w:pPr>
        <w:widowControl w:val="0"/>
        <w:autoSpaceDE w:val="0"/>
        <w:autoSpaceDN w:val="0"/>
        <w:adjustRightInd w:val="0"/>
        <w:jc w:val="both"/>
      </w:pPr>
      <w:r w:rsidRPr="001F3E0E">
        <w:t>1) проверя</w:t>
      </w:r>
      <w:r>
        <w:t>е</w:t>
      </w:r>
      <w:r w:rsidRPr="001F3E0E">
        <w:t>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770863" w:rsidRPr="001F3E0E" w:rsidRDefault="00770863" w:rsidP="00770863">
      <w:pPr>
        <w:widowControl w:val="0"/>
        <w:autoSpaceDE w:val="0"/>
        <w:autoSpaceDN w:val="0"/>
        <w:adjustRightInd w:val="0"/>
        <w:jc w:val="both"/>
      </w:pPr>
      <w:r w:rsidRPr="001F3E0E">
        <w:t>2) ежегодно составляет и утверждает тарификационные списки работников, выполняющих педагогическую работу, включая работников, выполняющих эту работу в том же образовательном учреждении помимо своей основной работы, а также штатное расписание на других работников образовательного учреждения;</w:t>
      </w:r>
    </w:p>
    <w:p w:rsidR="00770863" w:rsidRPr="001F3E0E" w:rsidRDefault="00770863" w:rsidP="00770863">
      <w:pPr>
        <w:widowControl w:val="0"/>
        <w:autoSpaceDE w:val="0"/>
        <w:autoSpaceDN w:val="0"/>
        <w:adjustRightInd w:val="0"/>
        <w:jc w:val="both"/>
      </w:pPr>
      <w:r w:rsidRPr="001F3E0E">
        <w:t>3) несет ответственность за своевременное и правильное определение размеров заработной платы работников муниципальной образовательного учреждения.</w:t>
      </w:r>
    </w:p>
    <w:p w:rsidR="00770863" w:rsidRPr="001F3E0E" w:rsidRDefault="00770863" w:rsidP="00770863">
      <w:pPr>
        <w:widowControl w:val="0"/>
        <w:autoSpaceDE w:val="0"/>
        <w:autoSpaceDN w:val="0"/>
        <w:adjustRightInd w:val="0"/>
        <w:jc w:val="both"/>
      </w:pPr>
      <w:r>
        <w:tab/>
      </w:r>
      <w:r w:rsidRPr="001F3E0E">
        <w:t xml:space="preserve">13. Предельный объем учебной нагрузки (преподавательской работы), которая может выполняться в образовательного учреждения  педагогическими работниками, определяется руководителем МАДОУ детский сад № 26 «Радуга» в соответствии с Трудовым </w:t>
      </w:r>
      <w:hyperlink r:id="rId15" w:history="1">
        <w:r w:rsidRPr="001F3E0E">
          <w:t>кодексом</w:t>
        </w:r>
      </w:hyperlink>
      <w:r w:rsidRPr="001F3E0E">
        <w:t xml:space="preserve"> Российской Федерации, федеральными законами и иными нормативными правовыми актами, содержащими нормы трудового права.</w:t>
      </w:r>
    </w:p>
    <w:p w:rsidR="00770863" w:rsidRPr="001F3E0E" w:rsidRDefault="00770863" w:rsidP="00770863">
      <w:pPr>
        <w:widowControl w:val="0"/>
        <w:autoSpaceDE w:val="0"/>
        <w:autoSpaceDN w:val="0"/>
        <w:adjustRightInd w:val="0"/>
        <w:jc w:val="both"/>
      </w:pPr>
      <w:r>
        <w:tab/>
      </w:r>
      <w:r w:rsidRPr="001F3E0E">
        <w:t>14</w:t>
      </w:r>
      <w:r w:rsidRPr="00D87843">
        <w:t xml:space="preserve">. Преподавательская работа в том же образовательном учреждении для педагогических работников не является совместительством и не требует заключения (оформления) трудового договора при условии осуществления видов работы, предусмотренных </w:t>
      </w:r>
      <w:hyperlink r:id="rId16" w:history="1">
        <w:r w:rsidRPr="00D87843">
          <w:t>Постановлением</w:t>
        </w:r>
      </w:hyperlink>
      <w:r w:rsidRPr="00D87843">
        <w:t xml:space="preserve"> Министерства труда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культуры".(п.1 п.п.б))</w:t>
      </w:r>
    </w:p>
    <w:p w:rsidR="00770863" w:rsidRPr="001F3E0E" w:rsidRDefault="00770863" w:rsidP="00770863">
      <w:pPr>
        <w:widowControl w:val="0"/>
        <w:autoSpaceDE w:val="0"/>
        <w:autoSpaceDN w:val="0"/>
        <w:adjustRightInd w:val="0"/>
        <w:jc w:val="both"/>
      </w:pPr>
      <w:r>
        <w:tab/>
      </w:r>
      <w:r w:rsidRPr="001F3E0E">
        <w:t xml:space="preserve">15. Предоставление преподавательской работы лицам, выполняющим ее помимо основной работы в МАДОУ детский сад № 26 «Радуга», а также педагогическим, руководящим и иным </w:t>
      </w:r>
      <w:r w:rsidRPr="001F3E0E">
        <w:lastRenderedPageBreak/>
        <w:t>работникам других образовательных учреждений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что педагогические работники, для которых МАДОУ детский сад № 26 «Радуга»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bookmarkStart w:id="1" w:name="Par132"/>
      <w:bookmarkEnd w:id="1"/>
    </w:p>
    <w:p w:rsidR="00770863" w:rsidRPr="001F3E0E" w:rsidRDefault="00770863" w:rsidP="00770863">
      <w:pPr>
        <w:widowControl w:val="0"/>
        <w:autoSpaceDE w:val="0"/>
        <w:autoSpaceDN w:val="0"/>
        <w:adjustRightInd w:val="0"/>
        <w:outlineLvl w:val="1"/>
      </w:pPr>
    </w:p>
    <w:p w:rsidR="00770863" w:rsidRPr="001F3E0E" w:rsidRDefault="00770863" w:rsidP="00770863">
      <w:pPr>
        <w:widowControl w:val="0"/>
        <w:autoSpaceDE w:val="0"/>
        <w:autoSpaceDN w:val="0"/>
        <w:adjustRightInd w:val="0"/>
        <w:jc w:val="center"/>
        <w:outlineLvl w:val="1"/>
      </w:pPr>
      <w:r w:rsidRPr="001F3E0E">
        <w:t>Глава 3. ПОРЯДОК ОПРЕДЕЛЕНИЯ ОПЛАТЫ ТРУДА ОТДЕЛЬНЫХ</w:t>
      </w:r>
    </w:p>
    <w:p w:rsidR="00770863" w:rsidRPr="001F3E0E" w:rsidRDefault="00770863" w:rsidP="00770863">
      <w:pPr>
        <w:widowControl w:val="0"/>
        <w:autoSpaceDE w:val="0"/>
        <w:autoSpaceDN w:val="0"/>
        <w:adjustRightInd w:val="0"/>
        <w:jc w:val="center"/>
      </w:pPr>
      <w:r w:rsidRPr="001F3E0E">
        <w:t xml:space="preserve">КАТЕГОРИЙ РАБОТНИКОВ </w:t>
      </w:r>
    </w:p>
    <w:p w:rsidR="00770863" w:rsidRPr="001F3E0E" w:rsidRDefault="00770863" w:rsidP="00770863">
      <w:pPr>
        <w:widowControl w:val="0"/>
        <w:autoSpaceDE w:val="0"/>
        <w:autoSpaceDN w:val="0"/>
        <w:adjustRightInd w:val="0"/>
        <w:jc w:val="center"/>
      </w:pPr>
      <w:r w:rsidRPr="001F3E0E">
        <w:t>МАДОУ ДЕТСКИЙ САД №26 «РАДУГА»</w:t>
      </w:r>
    </w:p>
    <w:p w:rsidR="00770863" w:rsidRPr="001F3E0E" w:rsidRDefault="00770863" w:rsidP="00770863">
      <w:pPr>
        <w:widowControl w:val="0"/>
        <w:autoSpaceDE w:val="0"/>
        <w:autoSpaceDN w:val="0"/>
        <w:adjustRightInd w:val="0"/>
        <w:jc w:val="both"/>
      </w:pPr>
      <w:r>
        <w:tab/>
      </w:r>
      <w:r w:rsidRPr="001F3E0E">
        <w:t>16. Оплата труда работников МАДОУ детский сад № 26 «Радуга» включает в себя:</w:t>
      </w:r>
    </w:p>
    <w:p w:rsidR="00770863" w:rsidRPr="001F3E0E" w:rsidRDefault="00770863" w:rsidP="00770863">
      <w:pPr>
        <w:spacing w:after="1" w:line="240" w:lineRule="atLeast"/>
        <w:jc w:val="both"/>
      </w:pPr>
      <w:r w:rsidRPr="001F3E0E">
        <w:t xml:space="preserve">1) </w:t>
      </w:r>
      <w:r w:rsidRPr="00AF5A16">
        <w:rPr>
          <w:b/>
        </w:rPr>
        <w:t>размеры окладов (должностных окладов</w:t>
      </w:r>
      <w:r w:rsidRPr="001F3E0E">
        <w:t>), ставок заработной платы по профессиональным квалификационным группам;</w:t>
      </w:r>
    </w:p>
    <w:p w:rsidR="00770863" w:rsidRPr="001F3E0E" w:rsidRDefault="00770863" w:rsidP="00770863">
      <w:pPr>
        <w:spacing w:after="1" w:line="240" w:lineRule="atLeast"/>
        <w:jc w:val="both"/>
      </w:pPr>
      <w:r w:rsidRPr="001F3E0E">
        <w:t>2)</w:t>
      </w:r>
      <w:r w:rsidRPr="00AF5A16">
        <w:rPr>
          <w:b/>
        </w:rPr>
        <w:t>выплаты компенсационного хара</w:t>
      </w:r>
      <w:r w:rsidRPr="001F3E0E">
        <w:t xml:space="preserve">ктера в соответствии с перечнем видов выплат компенсационного характера, установленных в </w:t>
      </w:r>
      <w:hyperlink w:anchor="P143" w:history="1">
        <w:r w:rsidRPr="001F3E0E">
          <w:t>главе 5</w:t>
        </w:r>
      </w:hyperlink>
      <w:r w:rsidRPr="001F3E0E">
        <w:t xml:space="preserve"> настоящего Положения;</w:t>
      </w:r>
    </w:p>
    <w:p w:rsidR="00770863" w:rsidRPr="001F3E0E" w:rsidRDefault="00770863" w:rsidP="00770863">
      <w:pPr>
        <w:spacing w:after="1" w:line="240" w:lineRule="atLeast"/>
        <w:jc w:val="both"/>
      </w:pPr>
      <w:r w:rsidRPr="001F3E0E">
        <w:t>3)</w:t>
      </w:r>
      <w:r w:rsidRPr="00AF5A16">
        <w:rPr>
          <w:b/>
        </w:rPr>
        <w:t>выплаты стимулирующего характера</w:t>
      </w:r>
      <w:r w:rsidRPr="001F3E0E">
        <w:t xml:space="preserve"> в соответствии с перечнем видов выплат стимулирующего характера, установленных в </w:t>
      </w:r>
      <w:hyperlink w:anchor="P169" w:history="1">
        <w:r w:rsidRPr="001F3E0E">
          <w:t>главе 6</w:t>
        </w:r>
      </w:hyperlink>
      <w:r w:rsidRPr="001F3E0E">
        <w:t xml:space="preserve"> настоящего Положения.</w:t>
      </w:r>
    </w:p>
    <w:p w:rsidR="00770863" w:rsidRPr="001F3E0E" w:rsidRDefault="00770863" w:rsidP="00770863">
      <w:pPr>
        <w:jc w:val="both"/>
      </w:pPr>
      <w:r>
        <w:tab/>
      </w:r>
      <w:r w:rsidRPr="001F3E0E">
        <w:t>17.</w:t>
      </w:r>
      <w:r w:rsidR="00CC350A">
        <w:t xml:space="preserve"> </w:t>
      </w:r>
      <w:r w:rsidRPr="001F3E0E">
        <w:t>Фонд стимулирующих и иных выплат устанавливается в соответствии с настоящим Положением, после предварительного согласования с главным распорядителем бюджетных средств и учредителем.</w:t>
      </w:r>
    </w:p>
    <w:p w:rsidR="00770863" w:rsidRPr="001F3E0E" w:rsidRDefault="00770863" w:rsidP="00770863">
      <w:pPr>
        <w:jc w:val="both"/>
      </w:pPr>
      <w:r>
        <w:tab/>
      </w:r>
      <w:r w:rsidRPr="001F3E0E">
        <w:t>18.</w:t>
      </w:r>
      <w:r w:rsidR="00CC350A">
        <w:t xml:space="preserve"> </w:t>
      </w:r>
      <w:r w:rsidRPr="001F3E0E">
        <w:t>Размеры окладов (должностных окладов), ставок заработной платы педагогических работников образовательного учреждения прошедших аттестацию повышаются:</w:t>
      </w:r>
    </w:p>
    <w:p w:rsidR="00770863" w:rsidRPr="001F3E0E" w:rsidRDefault="00770863" w:rsidP="00CC350A">
      <w:pPr>
        <w:tabs>
          <w:tab w:val="left" w:pos="284"/>
        </w:tabs>
        <w:jc w:val="both"/>
      </w:pPr>
      <w:r w:rsidRPr="001F3E0E">
        <w:t>1) работникам, имеющим высшую квалификационную категорию по результатам аттестации, - на 25 процентов;</w:t>
      </w:r>
    </w:p>
    <w:p w:rsidR="00770863" w:rsidRPr="001F3E0E" w:rsidRDefault="00770863" w:rsidP="00CC350A">
      <w:pPr>
        <w:pStyle w:val="21"/>
        <w:shd w:val="clear" w:color="auto" w:fill="auto"/>
        <w:tabs>
          <w:tab w:val="left" w:pos="284"/>
          <w:tab w:val="left" w:pos="1176"/>
        </w:tabs>
        <w:spacing w:before="0" w:after="0" w:line="240" w:lineRule="auto"/>
        <w:ind w:right="80"/>
        <w:rPr>
          <w:rFonts w:ascii="Times New Roman" w:hAnsi="Times New Roman" w:cs="Times New Roman"/>
          <w:sz w:val="24"/>
          <w:szCs w:val="24"/>
        </w:rPr>
      </w:pPr>
      <w:r w:rsidRPr="001F3E0E">
        <w:rPr>
          <w:rFonts w:ascii="Times New Roman" w:hAnsi="Times New Roman" w:cs="Times New Roman"/>
          <w:sz w:val="24"/>
          <w:szCs w:val="24"/>
        </w:rPr>
        <w:t>2) работникам, имеющим первую квалификационную категорию по результатам аттестации, - на 20 процентов.</w:t>
      </w:r>
    </w:p>
    <w:p w:rsidR="00770863" w:rsidRPr="001F3E0E" w:rsidRDefault="00770863" w:rsidP="00CC350A">
      <w:pPr>
        <w:pStyle w:val="21"/>
        <w:tabs>
          <w:tab w:val="left" w:pos="284"/>
          <w:tab w:val="left" w:pos="1176"/>
        </w:tabs>
        <w:spacing w:before="0" w:after="0" w:line="240" w:lineRule="auto"/>
        <w:ind w:right="80"/>
        <w:rPr>
          <w:rFonts w:ascii="Times New Roman" w:hAnsi="Times New Roman" w:cs="Times New Roman"/>
          <w:sz w:val="24"/>
          <w:szCs w:val="24"/>
        </w:rPr>
      </w:pPr>
      <w:r w:rsidRPr="001F3E0E">
        <w:rPr>
          <w:rFonts w:ascii="Times New Roman" w:hAnsi="Times New Roman" w:cs="Times New Roman"/>
          <w:sz w:val="24"/>
          <w:szCs w:val="24"/>
        </w:rPr>
        <w:t>3)</w:t>
      </w:r>
      <w:r w:rsidR="00CC350A">
        <w:rPr>
          <w:rFonts w:ascii="Times New Roman" w:hAnsi="Times New Roman" w:cs="Times New Roman"/>
          <w:sz w:val="24"/>
          <w:szCs w:val="24"/>
        </w:rPr>
        <w:t xml:space="preserve"> </w:t>
      </w:r>
      <w:r w:rsidRPr="001F3E0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1F3E0E">
        <w:rPr>
          <w:rFonts w:ascii="Times New Roman" w:hAnsi="Times New Roman" w:cs="Times New Roman"/>
          <w:sz w:val="24"/>
          <w:szCs w:val="24"/>
        </w:rPr>
        <w:t>выпускникам организаций среднего и высшего профессионального образования,</w:t>
      </w:r>
      <w:r>
        <w:rPr>
          <w:rFonts w:ascii="Times New Roman" w:hAnsi="Times New Roman" w:cs="Times New Roman"/>
          <w:sz w:val="24"/>
          <w:szCs w:val="24"/>
        </w:rPr>
        <w:t xml:space="preserve"> </w:t>
      </w:r>
      <w:r w:rsidRPr="001F3E0E">
        <w:rPr>
          <w:rFonts w:ascii="Times New Roman" w:hAnsi="Times New Roman" w:cs="Times New Roman"/>
          <w:sz w:val="24"/>
          <w:szCs w:val="24"/>
        </w:rPr>
        <w:t>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 - на 20% сроком на два года;</w:t>
      </w:r>
    </w:p>
    <w:p w:rsidR="00770863" w:rsidRPr="00365CB2" w:rsidRDefault="00770863" w:rsidP="00365CB2">
      <w:pPr>
        <w:pStyle w:val="21"/>
        <w:shd w:val="clear" w:color="auto" w:fill="auto"/>
        <w:spacing w:before="0" w:after="0" w:line="240" w:lineRule="auto"/>
        <w:ind w:right="80"/>
        <w:rPr>
          <w:rFonts w:ascii="Times New Roman" w:hAnsi="Times New Roman" w:cs="Times New Roman"/>
        </w:rPr>
      </w:pPr>
      <w:r w:rsidRPr="00365CB2">
        <w:rPr>
          <w:rFonts w:ascii="Times New Roman" w:hAnsi="Times New Roman" w:cs="Times New Roman"/>
          <w:sz w:val="24"/>
          <w:szCs w:val="24"/>
        </w:rPr>
        <w:tab/>
        <w:t>19.</w:t>
      </w:r>
      <w:r w:rsidRPr="00365CB2">
        <w:rPr>
          <w:rFonts w:ascii="Times New Roman" w:hAnsi="Times New Roman" w:cs="Times New Roman"/>
        </w:rPr>
        <w:t xml:space="preserve"> </w:t>
      </w:r>
      <w:r w:rsidRPr="00365CB2">
        <w:rPr>
          <w:rFonts w:ascii="Times New Roman" w:hAnsi="Times New Roman" w:cs="Times New Roman"/>
          <w:sz w:val="24"/>
          <w:szCs w:val="24"/>
        </w:rPr>
        <w:t xml:space="preserve">В </w:t>
      </w:r>
      <w:r w:rsidR="00365CB2" w:rsidRPr="00365CB2">
        <w:rPr>
          <w:rFonts w:ascii="Times New Roman" w:hAnsi="Times New Roman" w:cs="Times New Roman"/>
          <w:sz w:val="24"/>
          <w:szCs w:val="24"/>
        </w:rPr>
        <w:t>случаях,</w:t>
      </w:r>
      <w:r w:rsidRPr="00365CB2">
        <w:rPr>
          <w:rFonts w:ascii="Times New Roman" w:hAnsi="Times New Roman" w:cs="Times New Roman"/>
          <w:sz w:val="24"/>
          <w:szCs w:val="24"/>
        </w:rPr>
        <w:t xml:space="preserve"> когда работникам образовательного учреждения предусмотрено повышение размера оклада (должностного оклада), ставки заработной платы по двум и более основаниям с учетом повышений, предусмотренным пунктами 21-22 данного  Положения, в целях совершенствования системы оплаты труда работников образовательного учреждения, абсолютный размер каждого повышения, установленного в процентах, исчисляется из размера оклада (должностного оклада), ставки заработной платы без учета повышения по другим основаниям.</w:t>
      </w:r>
    </w:p>
    <w:p w:rsidR="00770863" w:rsidRPr="00D87843" w:rsidRDefault="00770863" w:rsidP="00770863">
      <w:pPr>
        <w:widowControl w:val="0"/>
        <w:autoSpaceDE w:val="0"/>
        <w:autoSpaceDN w:val="0"/>
        <w:adjustRightInd w:val="0"/>
        <w:jc w:val="both"/>
      </w:pPr>
      <w:r>
        <w:tab/>
      </w:r>
      <w:r w:rsidRPr="001F3E0E">
        <w:t>20.</w:t>
      </w:r>
      <w:r w:rsidR="00CC350A">
        <w:t xml:space="preserve"> </w:t>
      </w:r>
      <w:r w:rsidRPr="00D87843">
        <w:rPr>
          <w:b/>
        </w:rPr>
        <w:t>Оплата труда работников, занятых по совместительству, производится пропорционально отработанному времени</w:t>
      </w:r>
      <w:r w:rsidRPr="00D87843">
        <w:t>, в зависимости от выработки либо на других условиях, определенных трудовым договором.</w:t>
      </w:r>
    </w:p>
    <w:p w:rsidR="00770863" w:rsidRPr="00D87843" w:rsidRDefault="00770863" w:rsidP="00770863">
      <w:pPr>
        <w:widowControl w:val="0"/>
        <w:autoSpaceDE w:val="0"/>
        <w:autoSpaceDN w:val="0"/>
        <w:adjustRightInd w:val="0"/>
        <w:jc w:val="both"/>
      </w:pPr>
      <w:r w:rsidRPr="00D87843">
        <w:rPr>
          <w:b/>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r w:rsidRPr="00D87843">
        <w:t>.</w:t>
      </w:r>
    </w:p>
    <w:p w:rsidR="00770863" w:rsidRPr="001F3E0E" w:rsidRDefault="00770863" w:rsidP="00770863">
      <w:pPr>
        <w:widowControl w:val="0"/>
        <w:autoSpaceDE w:val="0"/>
        <w:autoSpaceDN w:val="0"/>
        <w:adjustRightInd w:val="0"/>
        <w:jc w:val="both"/>
      </w:pPr>
      <w:r>
        <w:tab/>
      </w:r>
      <w:r w:rsidRPr="001F3E0E">
        <w:t>21.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70863" w:rsidRPr="001F3E0E" w:rsidRDefault="00770863" w:rsidP="00770863">
      <w:pPr>
        <w:widowControl w:val="0"/>
        <w:autoSpaceDE w:val="0"/>
        <w:autoSpaceDN w:val="0"/>
        <w:adjustRightInd w:val="0"/>
        <w:jc w:val="both"/>
      </w:pPr>
      <w:bookmarkStart w:id="2" w:name="Par180"/>
      <w:bookmarkEnd w:id="2"/>
      <w:r>
        <w:tab/>
      </w:r>
      <w:r w:rsidRPr="001F3E0E">
        <w:t xml:space="preserve">22. Размеры должностных окладов, ставок заработной платы работников МАДОУ детский сад № 26 «Радуга», занимающих должности учебно-вспомогательного персонала (далее - работники учебно-вспомогательного персонала), должности педагогических работников (далее - педагогические работники),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профессиональным квалификационным </w:t>
      </w:r>
      <w:hyperlink r:id="rId17" w:history="1">
        <w:r w:rsidRPr="001F3E0E">
          <w:t>группам</w:t>
        </w:r>
      </w:hyperlink>
      <w:r w:rsidRPr="001F3E0E">
        <w:t xml:space="preserve"> в соответствии с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770863" w:rsidRPr="001F3E0E" w:rsidRDefault="00770863" w:rsidP="00770863">
      <w:pPr>
        <w:widowControl w:val="0"/>
        <w:autoSpaceDE w:val="0"/>
        <w:autoSpaceDN w:val="0"/>
        <w:adjustRightInd w:val="0"/>
        <w:jc w:val="both"/>
      </w:pPr>
      <w:r>
        <w:lastRenderedPageBreak/>
        <w:tab/>
      </w:r>
      <w:r w:rsidRPr="001F3E0E">
        <w:t xml:space="preserve">23. Размеры должностных окладов по профессиональным квалификационным </w:t>
      </w:r>
      <w:hyperlink w:anchor="Par608" w:history="1">
        <w:r w:rsidRPr="001F3E0E">
          <w:t>группам</w:t>
        </w:r>
      </w:hyperlink>
      <w:r w:rsidRPr="001F3E0E">
        <w:t xml:space="preserve"> должностей работников учебно-вспомогательного персонала установлены в приложении N </w:t>
      </w:r>
      <w:r>
        <w:t>1</w:t>
      </w:r>
      <w:r w:rsidRPr="001F3E0E">
        <w:t xml:space="preserve"> к настоящему Положению.</w:t>
      </w:r>
    </w:p>
    <w:p w:rsidR="00770863" w:rsidRPr="001F3E0E" w:rsidRDefault="00770863" w:rsidP="00770863">
      <w:pPr>
        <w:widowControl w:val="0"/>
        <w:autoSpaceDE w:val="0"/>
        <w:autoSpaceDN w:val="0"/>
        <w:adjustRightInd w:val="0"/>
        <w:jc w:val="both"/>
      </w:pPr>
      <w:r>
        <w:tab/>
      </w:r>
      <w:r w:rsidRPr="001F3E0E">
        <w:t xml:space="preserve">24.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Par460" w:history="1">
        <w:r w:rsidRPr="001F3E0E">
          <w:t>главами 5</w:t>
        </w:r>
      </w:hyperlink>
      <w:r w:rsidRPr="001F3E0E">
        <w:t xml:space="preserve"> и </w:t>
      </w:r>
      <w:hyperlink w:anchor="Par549" w:history="1">
        <w:r w:rsidRPr="001F3E0E">
          <w:t>6</w:t>
        </w:r>
      </w:hyperlink>
      <w:r w:rsidRPr="001F3E0E">
        <w:t xml:space="preserve"> настоящего Положения.</w:t>
      </w:r>
    </w:p>
    <w:p w:rsidR="00770863" w:rsidRPr="001F3E0E" w:rsidRDefault="00770863" w:rsidP="00770863">
      <w:pPr>
        <w:widowControl w:val="0"/>
        <w:autoSpaceDE w:val="0"/>
        <w:autoSpaceDN w:val="0"/>
        <w:adjustRightInd w:val="0"/>
        <w:jc w:val="both"/>
      </w:pPr>
      <w:bookmarkStart w:id="3" w:name="Par196"/>
      <w:bookmarkEnd w:id="3"/>
      <w:r>
        <w:tab/>
      </w:r>
      <w:r w:rsidRPr="001F3E0E">
        <w:t>25. Размеры должностных окладов, ставок заработной платы работников образовательных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770863" w:rsidRPr="001F3E0E" w:rsidRDefault="003F7C25" w:rsidP="00770863">
      <w:pPr>
        <w:widowControl w:val="0"/>
        <w:autoSpaceDE w:val="0"/>
        <w:autoSpaceDN w:val="0"/>
        <w:adjustRightInd w:val="0"/>
        <w:jc w:val="both"/>
      </w:pPr>
      <w:r>
        <w:tab/>
      </w:r>
      <w:r w:rsidR="00770863" w:rsidRPr="001F3E0E">
        <w:t xml:space="preserve">Группа должностей педагогических работников определяется в соответствии с </w:t>
      </w:r>
      <w:hyperlink r:id="rId18" w:history="1">
        <w:r w:rsidR="00770863" w:rsidRPr="001F3E0E">
          <w:t>Приказом</w:t>
        </w:r>
      </w:hyperlink>
      <w:r w:rsidR="00770863" w:rsidRPr="001F3E0E">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770863" w:rsidRPr="001F3E0E" w:rsidRDefault="00770863" w:rsidP="00770863">
      <w:pPr>
        <w:widowControl w:val="0"/>
        <w:autoSpaceDE w:val="0"/>
        <w:autoSpaceDN w:val="0"/>
        <w:adjustRightInd w:val="0"/>
        <w:jc w:val="both"/>
      </w:pPr>
      <w:r>
        <w:tab/>
      </w:r>
      <w:r w:rsidRPr="001F3E0E">
        <w:t xml:space="preserve">26. Минимальные размеры должностных окладов, ставок заработной платы педагогических работников по профессиональным квалификационным </w:t>
      </w:r>
      <w:hyperlink w:anchor="Par649" w:history="1">
        <w:r w:rsidRPr="001F3E0E">
          <w:t>группам</w:t>
        </w:r>
      </w:hyperlink>
      <w:r w:rsidRPr="001F3E0E">
        <w:t xml:space="preserve"> приведены в приложении N 2 к настоящему Положению.</w:t>
      </w:r>
    </w:p>
    <w:p w:rsidR="00770863" w:rsidRPr="001F3E0E" w:rsidRDefault="00770863" w:rsidP="00770863">
      <w:pPr>
        <w:widowControl w:val="0"/>
        <w:autoSpaceDE w:val="0"/>
        <w:autoSpaceDN w:val="0"/>
        <w:adjustRightInd w:val="0"/>
        <w:jc w:val="both"/>
      </w:pPr>
      <w:r>
        <w:tab/>
      </w:r>
      <w:r w:rsidRPr="001F3E0E">
        <w:t>27.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МАДОУ детский сад № 26 «Радуга», осуществляющей образовательное деятельность, с учетом количества часов по учебному плану, специальности и квалификации работника</w:t>
      </w:r>
    </w:p>
    <w:p w:rsidR="00770863" w:rsidRPr="001F3E0E" w:rsidRDefault="00770863" w:rsidP="00770863">
      <w:pPr>
        <w:widowControl w:val="0"/>
        <w:autoSpaceDE w:val="0"/>
        <w:autoSpaceDN w:val="0"/>
        <w:adjustRightInd w:val="0"/>
        <w:jc w:val="both"/>
      </w:pPr>
      <w:r>
        <w:tab/>
      </w:r>
      <w:r w:rsidRPr="001F3E0E">
        <w:t xml:space="preserve">28. Продолжительность рабочего времени педагогических работников регламентируется Приказами Министерства образования и науки Российской Федерации от 22.12.2014 </w:t>
      </w:r>
      <w:hyperlink r:id="rId19" w:history="1">
        <w:r w:rsidRPr="001F3E0E">
          <w:t>N 1601</w:t>
        </w:r>
      </w:hyperlink>
      <w:r w:rsidRPr="001F3E0E">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от 11.05.2016 </w:t>
      </w:r>
      <w:hyperlink r:id="rId20" w:history="1">
        <w:r w:rsidRPr="001F3E0E">
          <w:t>N 536</w:t>
        </w:r>
      </w:hyperlink>
      <w:r w:rsidRPr="001F3E0E">
        <w:t xml:space="preserve"> "Об утверждении Особенностей режима рабочего времени и времени отдыха педагогических и иных работников учреждений, осуществляющих образовательную деятельность".</w:t>
      </w:r>
    </w:p>
    <w:p w:rsidR="00770863" w:rsidRPr="001F3E0E" w:rsidRDefault="00770863" w:rsidP="00770863">
      <w:pPr>
        <w:widowControl w:val="0"/>
        <w:autoSpaceDE w:val="0"/>
        <w:autoSpaceDN w:val="0"/>
        <w:adjustRightInd w:val="0"/>
        <w:jc w:val="both"/>
      </w:pPr>
      <w:r>
        <w:tab/>
      </w:r>
      <w:r w:rsidRPr="001F3E0E">
        <w:t xml:space="preserve">29.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Par460" w:history="1">
        <w:r w:rsidRPr="001F3E0E">
          <w:t>главами 5</w:t>
        </w:r>
      </w:hyperlink>
      <w:r w:rsidRPr="001F3E0E">
        <w:t xml:space="preserve"> и </w:t>
      </w:r>
      <w:hyperlink w:anchor="Par549" w:history="1">
        <w:r w:rsidRPr="001F3E0E">
          <w:t>6</w:t>
        </w:r>
      </w:hyperlink>
      <w:r w:rsidRPr="001F3E0E">
        <w:t xml:space="preserve"> настоящего Положения.</w:t>
      </w:r>
    </w:p>
    <w:p w:rsidR="00770863" w:rsidRPr="001F3E0E" w:rsidRDefault="00770863" w:rsidP="00770863">
      <w:pPr>
        <w:jc w:val="both"/>
      </w:pPr>
      <w:r>
        <w:tab/>
      </w:r>
      <w:r w:rsidRPr="001F3E0E">
        <w:t xml:space="preserve">30. </w:t>
      </w:r>
      <w:r w:rsidRPr="001F3E0E">
        <w:rPr>
          <w:sz w:val="28"/>
          <w:szCs w:val="28"/>
        </w:rPr>
        <w:t xml:space="preserve"> </w:t>
      </w:r>
      <w:r w:rsidRPr="001F3E0E">
        <w:t>Размеры должностных окладов работников МАДОУ детский сад № 26 «Радуга»,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приказами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от 29.05.2008 № 247н «Об утверждении профессиональных квалификационных групп общеотраслевых должностей руководителей, специалистов и служащих».</w:t>
      </w:r>
    </w:p>
    <w:p w:rsidR="00770863" w:rsidRPr="001F3E0E" w:rsidRDefault="00770863" w:rsidP="00770863">
      <w:pPr>
        <w:widowControl w:val="0"/>
        <w:autoSpaceDE w:val="0"/>
        <w:autoSpaceDN w:val="0"/>
        <w:adjustRightInd w:val="0"/>
        <w:jc w:val="both"/>
      </w:pPr>
      <w:r>
        <w:tab/>
      </w:r>
      <w:r w:rsidRPr="001F3E0E">
        <w:t xml:space="preserve">31. Минимальные размеры должностных окладов руководителей структурных подразделений установлены в </w:t>
      </w:r>
      <w:hyperlink w:anchor="Par753" w:history="1">
        <w:r w:rsidRPr="001F3E0E">
          <w:t>приложении</w:t>
        </w:r>
      </w:hyperlink>
      <w:r w:rsidRPr="001F3E0E">
        <w:t xml:space="preserve"> № 3 к настоящему положению.</w:t>
      </w:r>
    </w:p>
    <w:p w:rsidR="00770863" w:rsidRPr="001F3E0E" w:rsidRDefault="00770863" w:rsidP="00770863">
      <w:pPr>
        <w:widowControl w:val="0"/>
        <w:autoSpaceDE w:val="0"/>
        <w:autoSpaceDN w:val="0"/>
        <w:adjustRightInd w:val="0"/>
        <w:jc w:val="both"/>
      </w:pPr>
      <w:r>
        <w:lastRenderedPageBreak/>
        <w:tab/>
      </w:r>
      <w:r w:rsidRPr="001F3E0E">
        <w:t xml:space="preserve">32.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Par460" w:history="1">
        <w:r w:rsidRPr="001F3E0E">
          <w:t>главами 5</w:t>
        </w:r>
      </w:hyperlink>
      <w:r w:rsidRPr="001F3E0E">
        <w:t xml:space="preserve"> и </w:t>
      </w:r>
      <w:hyperlink w:anchor="Par549" w:history="1">
        <w:r w:rsidRPr="001F3E0E">
          <w:t>6</w:t>
        </w:r>
      </w:hyperlink>
      <w:r w:rsidRPr="001F3E0E">
        <w:t xml:space="preserve"> настоящего Положения.</w:t>
      </w:r>
    </w:p>
    <w:p w:rsidR="00770863" w:rsidRPr="001F3E0E" w:rsidRDefault="00770863" w:rsidP="00770863">
      <w:pPr>
        <w:widowControl w:val="0"/>
        <w:autoSpaceDE w:val="0"/>
        <w:autoSpaceDN w:val="0"/>
        <w:adjustRightInd w:val="0"/>
        <w:jc w:val="both"/>
      </w:pPr>
      <w:r>
        <w:tab/>
      </w:r>
      <w:r w:rsidRPr="001F3E0E">
        <w:t xml:space="preserve">33. Размеры должностных окладов по профессиональным квалификационным группам медицинских работников образовательных учреждений устанавливаются на основе отнесения должностей к профессиональным квалификационным </w:t>
      </w:r>
      <w:hyperlink r:id="rId21" w:history="1">
        <w:r w:rsidRPr="001F3E0E">
          <w:t>группам</w:t>
        </w:r>
      </w:hyperlink>
      <w:r w:rsidRPr="001F3E0E">
        <w:t>, утвержденным Приказом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770863" w:rsidRPr="001F3E0E" w:rsidRDefault="00770863" w:rsidP="00770863">
      <w:pPr>
        <w:widowControl w:val="0"/>
        <w:autoSpaceDE w:val="0"/>
        <w:autoSpaceDN w:val="0"/>
        <w:adjustRightInd w:val="0"/>
        <w:jc w:val="both"/>
      </w:pPr>
      <w:r>
        <w:tab/>
      </w:r>
      <w:r w:rsidRPr="001F3E0E">
        <w:t>34. Минимальные размеры должностных окладов медицинских работников образовательных учрежде</w:t>
      </w:r>
      <w:r w:rsidR="00122A9D">
        <w:t xml:space="preserve">ний установлены в приложении № </w:t>
      </w:r>
      <w:r w:rsidR="008436D6">
        <w:t>4</w:t>
      </w:r>
      <w:r w:rsidRPr="001F3E0E">
        <w:t xml:space="preserve"> к настоящему Положению.</w:t>
      </w:r>
    </w:p>
    <w:p w:rsidR="00770863" w:rsidRPr="001F3E0E" w:rsidRDefault="00770863" w:rsidP="00770863">
      <w:pPr>
        <w:widowControl w:val="0"/>
        <w:autoSpaceDE w:val="0"/>
        <w:autoSpaceDN w:val="0"/>
        <w:adjustRightInd w:val="0"/>
        <w:jc w:val="both"/>
      </w:pPr>
      <w:r>
        <w:tab/>
      </w:r>
      <w:r w:rsidRPr="001F3E0E">
        <w:t xml:space="preserve">35.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hyperlink w:anchor="Par460" w:history="1">
        <w:r w:rsidRPr="001F3E0E">
          <w:t>главами 5</w:t>
        </w:r>
      </w:hyperlink>
      <w:r w:rsidRPr="001F3E0E">
        <w:t xml:space="preserve"> и </w:t>
      </w:r>
      <w:hyperlink w:anchor="Par549" w:history="1">
        <w:r w:rsidRPr="001F3E0E">
          <w:t>6</w:t>
        </w:r>
      </w:hyperlink>
      <w:r w:rsidRPr="001F3E0E">
        <w:t xml:space="preserve"> настоящего Положения.</w:t>
      </w:r>
    </w:p>
    <w:p w:rsidR="00770863" w:rsidRPr="001F3E0E" w:rsidRDefault="00770863" w:rsidP="00770863">
      <w:pPr>
        <w:widowControl w:val="0"/>
        <w:autoSpaceDE w:val="0"/>
        <w:autoSpaceDN w:val="0"/>
        <w:adjustRightInd w:val="0"/>
        <w:jc w:val="both"/>
      </w:pPr>
      <w:r>
        <w:tab/>
      </w:r>
      <w:r w:rsidRPr="001F3E0E">
        <w:t>3</w:t>
      </w:r>
      <w:r>
        <w:t>6</w:t>
      </w:r>
      <w:r w:rsidRPr="001F3E0E">
        <w:t xml:space="preserve">.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w:t>
      </w:r>
      <w:hyperlink r:id="rId22" w:history="1">
        <w:r w:rsidRPr="001F3E0E">
          <w:t>группам</w:t>
        </w:r>
      </w:hyperlink>
      <w:r w:rsidRPr="001F3E0E">
        <w:t>,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770863" w:rsidRPr="001F3E0E" w:rsidRDefault="00770863" w:rsidP="00770863">
      <w:pPr>
        <w:widowControl w:val="0"/>
        <w:autoSpaceDE w:val="0"/>
        <w:autoSpaceDN w:val="0"/>
        <w:adjustRightInd w:val="0"/>
        <w:jc w:val="both"/>
      </w:pPr>
      <w:r>
        <w:tab/>
      </w:r>
      <w:r w:rsidRPr="001F3E0E">
        <w:t>3</w:t>
      </w:r>
      <w:r>
        <w:t>7</w:t>
      </w:r>
      <w:r w:rsidRPr="001F3E0E">
        <w:t>.Минимальные размеры должностных окладов служащих образовательных учреж</w:t>
      </w:r>
      <w:r w:rsidR="00122A9D">
        <w:t xml:space="preserve">дений приведены в приложении № </w:t>
      </w:r>
      <w:r w:rsidR="008436D6">
        <w:t>5</w:t>
      </w:r>
      <w:r w:rsidRPr="001F3E0E">
        <w:t xml:space="preserve"> к настоящему Положению.</w:t>
      </w:r>
    </w:p>
    <w:p w:rsidR="00770863" w:rsidRPr="001F3E0E" w:rsidRDefault="00770863" w:rsidP="00770863">
      <w:pPr>
        <w:widowControl w:val="0"/>
        <w:autoSpaceDE w:val="0"/>
        <w:autoSpaceDN w:val="0"/>
        <w:adjustRightInd w:val="0"/>
        <w:jc w:val="both"/>
      </w:pPr>
      <w:r>
        <w:tab/>
      </w:r>
      <w:r w:rsidRPr="001F3E0E">
        <w:t>3</w:t>
      </w:r>
      <w:r>
        <w:t>8</w:t>
      </w:r>
      <w:r w:rsidRPr="001F3E0E">
        <w:t xml:space="preserve">.С учетом условий и результатов труда служащим устанавливаются выплаты компенсационного и стимулирующего характера, предусмотренные </w:t>
      </w:r>
      <w:hyperlink w:anchor="Par460" w:history="1">
        <w:r w:rsidRPr="001F3E0E">
          <w:t>главами 5</w:t>
        </w:r>
      </w:hyperlink>
      <w:r w:rsidRPr="001F3E0E">
        <w:t xml:space="preserve"> и </w:t>
      </w:r>
      <w:hyperlink w:anchor="Par549" w:history="1">
        <w:r w:rsidRPr="001F3E0E">
          <w:t>6</w:t>
        </w:r>
      </w:hyperlink>
      <w:r w:rsidRPr="001F3E0E">
        <w:t xml:space="preserve"> настоящего Положения.</w:t>
      </w:r>
    </w:p>
    <w:p w:rsidR="00770863" w:rsidRPr="001F3E0E" w:rsidRDefault="00770863" w:rsidP="00770863">
      <w:pPr>
        <w:pStyle w:val="21"/>
        <w:shd w:val="clear" w:color="auto" w:fill="auto"/>
        <w:spacing w:before="0" w:after="0" w:line="240" w:lineRule="auto"/>
        <w:ind w:right="80"/>
        <w:rPr>
          <w:rFonts w:ascii="Times New Roman" w:hAnsi="Times New Roman" w:cs="Times New Roman"/>
          <w:sz w:val="24"/>
          <w:szCs w:val="24"/>
        </w:rPr>
      </w:pPr>
      <w:r>
        <w:rPr>
          <w:rFonts w:ascii="Times New Roman" w:hAnsi="Times New Roman" w:cs="Times New Roman"/>
          <w:sz w:val="24"/>
          <w:szCs w:val="24"/>
        </w:rPr>
        <w:tab/>
        <w:t>39</w:t>
      </w:r>
      <w:r w:rsidRPr="001F3E0E">
        <w:rPr>
          <w:rFonts w:ascii="Times New Roman" w:hAnsi="Times New Roman" w:cs="Times New Roman"/>
          <w:sz w:val="24"/>
          <w:szCs w:val="24"/>
        </w:rPr>
        <w:t>.</w:t>
      </w:r>
      <w:r w:rsidRPr="001F3E0E">
        <w:rPr>
          <w:rFonts w:ascii="Times New Roman" w:hAnsi="Times New Roman" w:cs="Times New Roman"/>
        </w:rPr>
        <w:t xml:space="preserve"> </w:t>
      </w:r>
      <w:r w:rsidRPr="001F3E0E">
        <w:rPr>
          <w:rFonts w:ascii="Times New Roman" w:hAnsi="Times New Roman" w:cs="Times New Roman"/>
          <w:sz w:val="24"/>
          <w:szCs w:val="24"/>
        </w:rPr>
        <w:t>Размеры окладов рабочих устанавливаются в зависимости от присвоенных им квалификационных разрядов в соответствии с ЕТКС на основе отнесения к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770863" w:rsidRPr="001F3E0E" w:rsidRDefault="00770863" w:rsidP="00770863">
      <w:pPr>
        <w:widowControl w:val="0"/>
        <w:autoSpaceDE w:val="0"/>
        <w:autoSpaceDN w:val="0"/>
        <w:adjustRightInd w:val="0"/>
        <w:jc w:val="both"/>
      </w:pPr>
      <w:r>
        <w:tab/>
      </w:r>
      <w:r w:rsidRPr="001F3E0E">
        <w:t>4</w:t>
      </w:r>
      <w:r>
        <w:t>0</w:t>
      </w:r>
      <w:r w:rsidRPr="001F3E0E">
        <w:t xml:space="preserve">. </w:t>
      </w:r>
      <w:hyperlink w:anchor="Par1170" w:history="1">
        <w:r w:rsidRPr="001F3E0E">
          <w:t>Минимальные размеры окладов</w:t>
        </w:r>
      </w:hyperlink>
      <w:r w:rsidRPr="001F3E0E">
        <w:t xml:space="preserve"> по квалификационным разрядам общеотраслевых профессий рабочих образовательного учреждения установлены  в приложении  </w:t>
      </w:r>
      <w:r>
        <w:t>№</w:t>
      </w:r>
      <w:r w:rsidR="008436D6">
        <w:t xml:space="preserve"> 6</w:t>
      </w:r>
      <w:r w:rsidRPr="001F3E0E">
        <w:t xml:space="preserve"> настоящего Положения.</w:t>
      </w:r>
    </w:p>
    <w:p w:rsidR="00122A9D" w:rsidRPr="00122A9D" w:rsidRDefault="00770863" w:rsidP="00122A9D">
      <w:pPr>
        <w:widowControl w:val="0"/>
        <w:autoSpaceDE w:val="0"/>
        <w:autoSpaceDN w:val="0"/>
        <w:adjustRightInd w:val="0"/>
        <w:jc w:val="both"/>
        <w:rPr>
          <w:color w:val="FF0000"/>
        </w:rPr>
      </w:pPr>
      <w:r>
        <w:tab/>
      </w:r>
      <w:r w:rsidRPr="001F3E0E">
        <w:t>4</w:t>
      </w:r>
      <w:r>
        <w:t>1</w:t>
      </w:r>
      <w:r w:rsidRPr="001F3E0E">
        <w:t xml:space="preserve">. С учетом условий и результатов труда рабочим устанавливаются выплаты компенсационного и стимулирующего характера, предусмотренные </w:t>
      </w:r>
      <w:hyperlink w:anchor="Par460" w:history="1">
        <w:r w:rsidRPr="001F3E0E">
          <w:t>главами 5</w:t>
        </w:r>
      </w:hyperlink>
      <w:r w:rsidRPr="001F3E0E">
        <w:t xml:space="preserve"> и </w:t>
      </w:r>
      <w:hyperlink w:anchor="Par549" w:history="1">
        <w:r w:rsidRPr="001F3E0E">
          <w:t>6</w:t>
        </w:r>
      </w:hyperlink>
      <w:r w:rsidRPr="001F3E0E">
        <w:t xml:space="preserve"> настоящего </w:t>
      </w:r>
    </w:p>
    <w:p w:rsidR="00122A9D" w:rsidRPr="00122A9D" w:rsidRDefault="00122A9D" w:rsidP="00122A9D">
      <w:pPr>
        <w:widowControl w:val="0"/>
        <w:autoSpaceDE w:val="0"/>
        <w:autoSpaceDN w:val="0"/>
        <w:adjustRightInd w:val="0"/>
        <w:ind w:firstLine="540"/>
        <w:jc w:val="both"/>
        <w:rPr>
          <w:color w:val="FF0000"/>
        </w:rPr>
      </w:pPr>
    </w:p>
    <w:p w:rsidR="00122A9D" w:rsidRPr="001F3E0E" w:rsidRDefault="00122A9D" w:rsidP="00770863">
      <w:pPr>
        <w:widowControl w:val="0"/>
        <w:autoSpaceDE w:val="0"/>
        <w:autoSpaceDN w:val="0"/>
        <w:adjustRightInd w:val="0"/>
        <w:jc w:val="both"/>
      </w:pPr>
    </w:p>
    <w:p w:rsidR="00770863" w:rsidRPr="001F3E0E" w:rsidRDefault="00770863" w:rsidP="00770863">
      <w:pPr>
        <w:spacing w:after="1" w:line="240" w:lineRule="atLeast"/>
        <w:jc w:val="center"/>
        <w:outlineLvl w:val="1"/>
      </w:pPr>
      <w:bookmarkStart w:id="4" w:name="Par291"/>
      <w:bookmarkStart w:id="5" w:name="Par303"/>
      <w:bookmarkStart w:id="6" w:name="Par331"/>
      <w:bookmarkStart w:id="7" w:name="Par353"/>
      <w:bookmarkStart w:id="8" w:name="Par375"/>
      <w:bookmarkEnd w:id="4"/>
      <w:bookmarkEnd w:id="5"/>
      <w:bookmarkEnd w:id="6"/>
      <w:bookmarkEnd w:id="7"/>
      <w:bookmarkEnd w:id="8"/>
      <w:r w:rsidRPr="001F3E0E">
        <w:t>Глава 4. УСЛОВИЯ ОПЛАТЫ ТРУДА</w:t>
      </w:r>
    </w:p>
    <w:p w:rsidR="00770863" w:rsidRPr="001F3E0E" w:rsidRDefault="00770863" w:rsidP="00770863">
      <w:pPr>
        <w:spacing w:after="1" w:line="240" w:lineRule="atLeast"/>
        <w:jc w:val="center"/>
      </w:pPr>
      <w:r w:rsidRPr="001F3E0E">
        <w:t>РУКОВОДИТЕЛЯ МАДОУ ДЕТСКИЙ САД №26 «РАДУГА»,</w:t>
      </w:r>
    </w:p>
    <w:p w:rsidR="00770863" w:rsidRPr="001F3E0E" w:rsidRDefault="00770863" w:rsidP="00770863">
      <w:pPr>
        <w:spacing w:after="1" w:line="240" w:lineRule="atLeast"/>
        <w:jc w:val="center"/>
      </w:pPr>
      <w:r w:rsidRPr="001F3E0E">
        <w:t>ЕГО ЗАМЕСТИТЕЛЕЙ И ГЛАВНОГО БУХГАЛТЕРА</w:t>
      </w:r>
    </w:p>
    <w:p w:rsidR="00770863" w:rsidRPr="001F3E0E" w:rsidRDefault="00770863" w:rsidP="00770863">
      <w:pPr>
        <w:jc w:val="both"/>
        <w:rPr>
          <w:szCs w:val="28"/>
        </w:rPr>
      </w:pPr>
      <w:bookmarkStart w:id="9" w:name="sub_1083"/>
    </w:p>
    <w:p w:rsidR="00770863" w:rsidRPr="00D75EDB" w:rsidRDefault="00770863" w:rsidP="00770863">
      <w:pPr>
        <w:jc w:val="both"/>
        <w:rPr>
          <w:color w:val="FF0000"/>
        </w:rPr>
      </w:pPr>
      <w:r>
        <w:tab/>
      </w:r>
      <w:r w:rsidRPr="000B7BFE">
        <w:t>42. Размер, порядок и условия оплаты труда руководителя МАДОУ детский сад № 26 «Радуга» устанавливаются работодателем в трудовом договоре.</w:t>
      </w:r>
      <w:bookmarkEnd w:id="9"/>
      <w:r w:rsidRPr="000B7BFE">
        <w:t xml:space="preserve"> </w:t>
      </w:r>
    </w:p>
    <w:p w:rsidR="00770863" w:rsidRPr="001F3E0E" w:rsidRDefault="00770863" w:rsidP="00770863">
      <w:pPr>
        <w:spacing w:after="1" w:line="240" w:lineRule="atLeast"/>
        <w:jc w:val="both"/>
      </w:pPr>
      <w:r>
        <w:tab/>
      </w:r>
      <w:r w:rsidRPr="001F3E0E">
        <w:t>4</w:t>
      </w:r>
      <w:r>
        <w:t>3</w:t>
      </w:r>
      <w:r w:rsidRPr="001F3E0E">
        <w:t>. Оплата труда руководителя</w:t>
      </w:r>
      <w:r w:rsidRPr="001F3E0E">
        <w:rPr>
          <w:szCs w:val="28"/>
        </w:rPr>
        <w:t xml:space="preserve"> МАДОУ детский сад № 26 «Радуга»,</w:t>
      </w:r>
      <w:r w:rsidRPr="001F3E0E">
        <w:t xml:space="preserve"> его заместителей и главного бухгалтера включает в себя:</w:t>
      </w:r>
    </w:p>
    <w:p w:rsidR="00770863" w:rsidRPr="001F3E0E" w:rsidRDefault="00770863" w:rsidP="00770863">
      <w:pPr>
        <w:spacing w:after="1" w:line="240" w:lineRule="atLeast"/>
        <w:jc w:val="both"/>
      </w:pPr>
      <w:r w:rsidRPr="001F3E0E">
        <w:t>1) должностной оклад;</w:t>
      </w:r>
    </w:p>
    <w:p w:rsidR="00770863" w:rsidRPr="001F3E0E" w:rsidRDefault="00770863" w:rsidP="00770863">
      <w:pPr>
        <w:spacing w:after="1" w:line="240" w:lineRule="atLeast"/>
        <w:jc w:val="both"/>
      </w:pPr>
      <w:r w:rsidRPr="001F3E0E">
        <w:t>2) выплаты компенсационного характера;</w:t>
      </w:r>
    </w:p>
    <w:p w:rsidR="00770863" w:rsidRPr="001F3E0E" w:rsidRDefault="00770863" w:rsidP="00770863">
      <w:pPr>
        <w:spacing w:after="1" w:line="240" w:lineRule="atLeast"/>
        <w:jc w:val="both"/>
      </w:pPr>
      <w:r w:rsidRPr="001F3E0E">
        <w:t xml:space="preserve">3) выплаты стимулирующего характера. </w:t>
      </w:r>
    </w:p>
    <w:p w:rsidR="00770863" w:rsidRPr="00122A9D" w:rsidRDefault="00122A9D" w:rsidP="00770863">
      <w:pPr>
        <w:spacing w:after="1" w:line="240" w:lineRule="atLeast"/>
        <w:jc w:val="both"/>
        <w:rPr>
          <w:b/>
        </w:rPr>
      </w:pPr>
      <w:r>
        <w:rPr>
          <w:b/>
        </w:rPr>
        <w:tab/>
      </w:r>
      <w:r w:rsidR="00770863" w:rsidRPr="00122A9D">
        <w:rPr>
          <w:b/>
        </w:rPr>
        <w:t xml:space="preserve">Соотношение среднемесячной заработной платы заместителей руководителей и главного бухгалтера и среднемесячной заработной платы работников </w:t>
      </w:r>
      <w:r w:rsidR="00770863" w:rsidRPr="00122A9D">
        <w:rPr>
          <w:b/>
          <w:szCs w:val="28"/>
        </w:rPr>
        <w:t xml:space="preserve">МАДОУ детский сад № 26 «Радуга» </w:t>
      </w:r>
      <w:r w:rsidR="00770863" w:rsidRPr="00122A9D">
        <w:rPr>
          <w:b/>
        </w:rPr>
        <w:t xml:space="preserve"> (без учета заработной платы соответствующих заместителей руководителя и </w:t>
      </w:r>
      <w:r w:rsidR="00770863" w:rsidRPr="00122A9D">
        <w:rPr>
          <w:b/>
        </w:rPr>
        <w:lastRenderedPageBreak/>
        <w:t>главного бухгалтера), формируемых за счет всех источников финансового обеспечения, рассчитывается за календарный год.</w:t>
      </w:r>
    </w:p>
    <w:p w:rsidR="00770863" w:rsidRPr="001F3E0E" w:rsidRDefault="00770863" w:rsidP="00770863">
      <w:pPr>
        <w:widowControl w:val="0"/>
        <w:autoSpaceDE w:val="0"/>
        <w:autoSpaceDN w:val="0"/>
        <w:adjustRightInd w:val="0"/>
        <w:jc w:val="both"/>
      </w:pPr>
      <w:r>
        <w:tab/>
      </w:r>
      <w:r w:rsidRPr="001F3E0E">
        <w:t xml:space="preserve">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w:t>
      </w:r>
    </w:p>
    <w:p w:rsidR="00770863" w:rsidRPr="001F3E0E" w:rsidRDefault="00770863" w:rsidP="00770863">
      <w:pPr>
        <w:spacing w:after="1" w:line="240" w:lineRule="atLeast"/>
        <w:jc w:val="both"/>
      </w:pPr>
      <w:r>
        <w:tab/>
      </w:r>
      <w:r w:rsidRPr="001F3E0E">
        <w:t>4</w:t>
      </w:r>
      <w:r>
        <w:t>4</w:t>
      </w:r>
      <w:r w:rsidRPr="001F3E0E">
        <w:t xml:space="preserve">. Размер должностного оклада руководителя </w:t>
      </w:r>
      <w:r w:rsidRPr="001F3E0E">
        <w:rPr>
          <w:szCs w:val="28"/>
        </w:rPr>
        <w:t xml:space="preserve">МАДОУ детский сад № 26 «Радуга» </w:t>
      </w:r>
      <w:r w:rsidRPr="001F3E0E">
        <w:t>определяется трудовым договором с учредителем, в зависимости от сложности труда, в том числе с учетом масштаба управления, особенностей деятельности и значимости.</w:t>
      </w:r>
    </w:p>
    <w:p w:rsidR="00770863" w:rsidRPr="001F3E0E" w:rsidRDefault="00770863" w:rsidP="00770863">
      <w:pPr>
        <w:spacing w:after="1" w:line="240" w:lineRule="atLeast"/>
        <w:jc w:val="both"/>
      </w:pPr>
      <w:r>
        <w:tab/>
      </w:r>
      <w:r w:rsidRPr="001F3E0E">
        <w:t>4</w:t>
      </w:r>
      <w:r>
        <w:t>5</w:t>
      </w:r>
      <w:r w:rsidRPr="001F3E0E">
        <w:t xml:space="preserve">. Условия оплаты труда руководителя </w:t>
      </w:r>
      <w:r w:rsidRPr="001F3E0E">
        <w:rPr>
          <w:szCs w:val="28"/>
        </w:rPr>
        <w:t>МАДОУ детский сад № 26 «Радуга»</w:t>
      </w:r>
      <w:r w:rsidRPr="001F3E0E">
        <w:t>, заместителей руководителя, главного бухгалтера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(учреждения).</w:t>
      </w:r>
    </w:p>
    <w:p w:rsidR="00770863" w:rsidRPr="001F3E0E" w:rsidRDefault="00122A9D" w:rsidP="00770863">
      <w:pPr>
        <w:autoSpaceDE w:val="0"/>
        <w:autoSpaceDN w:val="0"/>
        <w:adjustRightInd w:val="0"/>
        <w:jc w:val="both"/>
      </w:pPr>
      <w:r>
        <w:tab/>
      </w:r>
      <w:r w:rsidR="00770863" w:rsidRPr="001F3E0E">
        <w:t xml:space="preserve">Предельный уровень соотношения среднемесячной заработной платы руководителя </w:t>
      </w:r>
      <w:r w:rsidR="00770863" w:rsidRPr="001F3E0E">
        <w:rPr>
          <w:szCs w:val="28"/>
        </w:rPr>
        <w:t>МАДОУ детский сад № 26 «Радуга»</w:t>
      </w:r>
      <w:r w:rsidR="00770863" w:rsidRPr="001F3E0E">
        <w:t>, заместителей руководителя,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образовательных  учреждений, (без учета заработной платы соответствующего руководителя, его заместителей, главного бухгалтера) устанавливается администрацией Кировградского городского округа, исходя из особенностей типов и видов этих учреждений в кратности от 1 до 6.</w:t>
      </w:r>
    </w:p>
    <w:p w:rsidR="00770863" w:rsidRPr="00122A9D" w:rsidRDefault="00770863" w:rsidP="00770863">
      <w:pPr>
        <w:spacing w:after="1" w:line="240" w:lineRule="atLeast"/>
        <w:jc w:val="both"/>
        <w:rPr>
          <w:b/>
        </w:rPr>
      </w:pPr>
      <w:r>
        <w:tab/>
      </w:r>
      <w:r w:rsidRPr="001F3E0E">
        <w:t>4</w:t>
      </w:r>
      <w:r>
        <w:t>6</w:t>
      </w:r>
      <w:r w:rsidRPr="001F3E0E">
        <w:t xml:space="preserve">. </w:t>
      </w:r>
      <w:r w:rsidRPr="00122A9D">
        <w:rPr>
          <w:b/>
        </w:rPr>
        <w:t>Размер должностных окладов заместителей руководителя и главного бухгалтера муниципального образовательного учреждения устанавливается в соответствии с локальным актом образовательного учреждения, принятым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 при согласовании с учредителем.</w:t>
      </w:r>
    </w:p>
    <w:p w:rsidR="00770863" w:rsidRPr="001F3E0E" w:rsidRDefault="00770863" w:rsidP="00770863">
      <w:pPr>
        <w:spacing w:after="1" w:line="240" w:lineRule="atLeast"/>
        <w:jc w:val="both"/>
      </w:pPr>
      <w:r>
        <w:tab/>
      </w:r>
      <w:r w:rsidRPr="001F3E0E">
        <w:t>4</w:t>
      </w:r>
      <w:r>
        <w:t>7</w:t>
      </w:r>
      <w:r w:rsidRPr="001F3E0E">
        <w:t xml:space="preserve">. Стимулирование руководителя </w:t>
      </w:r>
      <w:r w:rsidRPr="001F3E0E">
        <w:rPr>
          <w:szCs w:val="28"/>
        </w:rPr>
        <w:t>МАДОУ детский сад № 26 «Радуга»</w:t>
      </w:r>
      <w:r w:rsidRPr="001F3E0E">
        <w:t xml:space="preserve">, в том числе за счет средств, полученных от приносящей доход деятельности образовательного учреждения, осуществляется в соответствии с показателями эффективности и критериями оценки показателей эффективности деятельности руководителя </w:t>
      </w:r>
      <w:r w:rsidRPr="001F3E0E">
        <w:rPr>
          <w:szCs w:val="28"/>
        </w:rPr>
        <w:t>МАДОУ детский сад № 26 «Радуга»</w:t>
      </w:r>
      <w:r w:rsidRPr="001F3E0E">
        <w:t xml:space="preserve">, на основании Положения по оплате труда и стимулировании (премировании) руководителей муниципальных учреждений Кировградского городского округа, утвержденного постановлением администрации Кировградского городского округа. </w:t>
      </w:r>
    </w:p>
    <w:p w:rsidR="00770863" w:rsidRPr="001F3E0E" w:rsidRDefault="00770863" w:rsidP="00770863">
      <w:pPr>
        <w:jc w:val="both"/>
      </w:pPr>
      <w:r>
        <w:tab/>
      </w:r>
      <w:r w:rsidRPr="001F3E0E">
        <w:t>4</w:t>
      </w:r>
      <w:r>
        <w:t>8</w:t>
      </w:r>
      <w:r w:rsidRPr="001F3E0E">
        <w:t xml:space="preserve">. Заместителям руководителя и главному бухгалтеру образовательных  учреждений устанавливаются выплаты компенсационного и стимулирующего характера в соответствии с </w:t>
      </w:r>
      <w:hyperlink w:anchor="P143" w:history="1">
        <w:r w:rsidRPr="001F3E0E">
          <w:t>главами 5</w:t>
        </w:r>
      </w:hyperlink>
      <w:r w:rsidRPr="001F3E0E">
        <w:t xml:space="preserve"> и </w:t>
      </w:r>
      <w:hyperlink w:anchor="P169" w:history="1">
        <w:r w:rsidRPr="001F3E0E">
          <w:t>6</w:t>
        </w:r>
      </w:hyperlink>
      <w:r w:rsidRPr="001F3E0E">
        <w:t xml:space="preserve"> настоящего Примерного положения.</w:t>
      </w:r>
    </w:p>
    <w:p w:rsidR="00770863" w:rsidRPr="001F3E0E" w:rsidRDefault="00122A9D" w:rsidP="00770863">
      <w:pPr>
        <w:jc w:val="both"/>
      </w:pPr>
      <w:r>
        <w:rPr>
          <w:b/>
        </w:rPr>
        <w:tab/>
      </w:r>
      <w:r w:rsidR="00770863" w:rsidRPr="001F3E0E">
        <w:rPr>
          <w:b/>
        </w:rPr>
        <w:t>Решение о выплатах компенсационного и стимулирующего характера и их размерах заместителям руководителя и главному бухгалтеру муниципального образовательного учреждения принимается руководителем муниципального образовательного учреждения</w:t>
      </w:r>
      <w:r w:rsidR="00770863" w:rsidRPr="001F3E0E">
        <w:t>.</w:t>
      </w:r>
    </w:p>
    <w:p w:rsidR="00770863" w:rsidRPr="001F3E0E" w:rsidRDefault="00122A9D" w:rsidP="00770863">
      <w:pPr>
        <w:jc w:val="both"/>
      </w:pPr>
      <w:r>
        <w:tab/>
      </w:r>
      <w:r w:rsidR="00770863" w:rsidRPr="001F3E0E">
        <w:t xml:space="preserve">Размещение информации о рассчитываемой за календарный год среднемесячной заработной плате руководителей, заместителей руководителей и главных бухгалтеров </w:t>
      </w:r>
      <w:r w:rsidR="00770863" w:rsidRPr="001F3E0E">
        <w:rPr>
          <w:szCs w:val="28"/>
        </w:rPr>
        <w:t xml:space="preserve">МАДОУ детский сад № 26 «Радуга» </w:t>
      </w:r>
      <w:r w:rsidR="00770863" w:rsidRPr="001F3E0E">
        <w:t xml:space="preserve"> и представление указанными лицами данной информации осуществляются в соответствии с порядком, установленным Постановлением администрации Кировградского городского округа.</w:t>
      </w:r>
    </w:p>
    <w:p w:rsidR="00770863" w:rsidRPr="001F3E0E" w:rsidRDefault="00770863" w:rsidP="00770863">
      <w:pPr>
        <w:widowControl w:val="0"/>
        <w:autoSpaceDE w:val="0"/>
        <w:autoSpaceDN w:val="0"/>
        <w:adjustRightInd w:val="0"/>
        <w:jc w:val="both"/>
      </w:pPr>
    </w:p>
    <w:p w:rsidR="00122A9D" w:rsidRPr="001F3E0E" w:rsidRDefault="00122A9D" w:rsidP="00770863">
      <w:pPr>
        <w:widowControl w:val="0"/>
        <w:autoSpaceDE w:val="0"/>
        <w:autoSpaceDN w:val="0"/>
        <w:adjustRightInd w:val="0"/>
        <w:jc w:val="both"/>
      </w:pPr>
    </w:p>
    <w:p w:rsidR="00770863" w:rsidRPr="001F3E0E" w:rsidRDefault="00770863" w:rsidP="00770863">
      <w:pPr>
        <w:widowControl w:val="0"/>
        <w:autoSpaceDE w:val="0"/>
        <w:autoSpaceDN w:val="0"/>
        <w:adjustRightInd w:val="0"/>
        <w:jc w:val="center"/>
        <w:outlineLvl w:val="1"/>
      </w:pPr>
      <w:bookmarkStart w:id="10" w:name="Par460"/>
      <w:bookmarkEnd w:id="10"/>
      <w:r w:rsidRPr="001F3E0E">
        <w:t>Глава 5. КОМПЕНСАЦИОННЫЕ ВЫПЛАТЫ</w:t>
      </w:r>
    </w:p>
    <w:p w:rsidR="00770863" w:rsidRPr="001F3E0E" w:rsidRDefault="00770863" w:rsidP="00770863">
      <w:pPr>
        <w:pStyle w:val="21"/>
        <w:shd w:val="clear" w:color="auto" w:fill="auto"/>
        <w:tabs>
          <w:tab w:val="left" w:pos="1142"/>
        </w:tabs>
        <w:spacing w:before="0" w:after="0" w:line="240" w:lineRule="auto"/>
        <w:ind w:right="80"/>
        <w:rPr>
          <w:rFonts w:ascii="Times New Roman" w:hAnsi="Times New Roman" w:cs="Times New Roman"/>
          <w:sz w:val="24"/>
          <w:szCs w:val="24"/>
        </w:rPr>
      </w:pPr>
      <w:r w:rsidRPr="001F3E0E">
        <w:rPr>
          <w:rFonts w:ascii="Times New Roman" w:hAnsi="Times New Roman" w:cs="Times New Roman"/>
        </w:rPr>
        <w:t xml:space="preserve">       </w:t>
      </w:r>
      <w:r>
        <w:rPr>
          <w:rFonts w:ascii="Times New Roman" w:hAnsi="Times New Roman" w:cs="Times New Roman"/>
          <w:sz w:val="24"/>
          <w:szCs w:val="24"/>
        </w:rPr>
        <w:t>49</w:t>
      </w:r>
      <w:r w:rsidRPr="001F3E0E">
        <w:rPr>
          <w:rFonts w:ascii="Times New Roman" w:hAnsi="Times New Roman" w:cs="Times New Roman"/>
          <w:sz w:val="24"/>
          <w:szCs w:val="24"/>
        </w:rPr>
        <w:t>.</w:t>
      </w:r>
      <w:r w:rsidRPr="001F3E0E">
        <w:rPr>
          <w:rFonts w:ascii="Times New Roman" w:hAnsi="Times New Roman" w:cs="Times New Roman"/>
        </w:rPr>
        <w:t xml:space="preserve"> </w:t>
      </w:r>
      <w:r w:rsidRPr="001F3E0E">
        <w:rPr>
          <w:rFonts w:ascii="Times New Roman" w:hAnsi="Times New Roman" w:cs="Times New Roman"/>
          <w:sz w:val="24"/>
          <w:szCs w:val="24"/>
        </w:rPr>
        <w:t xml:space="preserve">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w:t>
      </w:r>
      <w:r w:rsidRPr="001F3E0E">
        <w:rPr>
          <w:rFonts w:ascii="Times New Roman" w:hAnsi="Times New Roman" w:cs="Times New Roman"/>
          <w:sz w:val="24"/>
          <w:szCs w:val="24"/>
        </w:rPr>
        <w:lastRenderedPageBreak/>
        <w:t>нормы трудового права.</w:t>
      </w:r>
    </w:p>
    <w:p w:rsidR="00770863" w:rsidRPr="001F3E0E" w:rsidRDefault="00770863" w:rsidP="00770863">
      <w:pPr>
        <w:pStyle w:val="21"/>
        <w:shd w:val="clear" w:color="auto" w:fill="auto"/>
        <w:tabs>
          <w:tab w:val="left" w:pos="1142"/>
        </w:tabs>
        <w:spacing w:before="0" w:after="0" w:line="240" w:lineRule="auto"/>
        <w:ind w:right="80"/>
        <w:rPr>
          <w:rFonts w:ascii="Times New Roman" w:hAnsi="Times New Roman" w:cs="Times New Roman"/>
          <w:sz w:val="24"/>
          <w:szCs w:val="24"/>
        </w:rPr>
      </w:pPr>
      <w:r w:rsidRPr="001F3E0E">
        <w:rPr>
          <w:rFonts w:ascii="Times New Roman" w:hAnsi="Times New Roman" w:cs="Times New Roman"/>
          <w:sz w:val="24"/>
          <w:szCs w:val="24"/>
        </w:rPr>
        <w:t xml:space="preserve">        5</w:t>
      </w:r>
      <w:r>
        <w:rPr>
          <w:rFonts w:ascii="Times New Roman" w:hAnsi="Times New Roman" w:cs="Times New Roman"/>
          <w:sz w:val="24"/>
          <w:szCs w:val="24"/>
        </w:rPr>
        <w:t>0</w:t>
      </w:r>
      <w:r w:rsidRPr="00D87843">
        <w:rPr>
          <w:rFonts w:ascii="Times New Roman" w:hAnsi="Times New Roman" w:cs="Times New Roman"/>
          <w:sz w:val="24"/>
          <w:szCs w:val="24"/>
        </w:rPr>
        <w:t>. Выплаты компенсационного характера устанавливаются к окладам (должностным окладам), ставкам заработной платы работников образовательного учреждения,  при наличии оснований для их выплаты в пределах фонда оплаты труда образовательного учреждения,  утвержденного на соответствующий финансовый год.</w:t>
      </w:r>
    </w:p>
    <w:p w:rsidR="00770863" w:rsidRPr="004C5498" w:rsidRDefault="00770863" w:rsidP="00770863">
      <w:pPr>
        <w:pStyle w:val="21"/>
        <w:shd w:val="clear" w:color="auto" w:fill="auto"/>
        <w:tabs>
          <w:tab w:val="left" w:pos="1142"/>
        </w:tabs>
        <w:spacing w:before="0" w:after="0" w:line="240" w:lineRule="auto"/>
        <w:ind w:right="80"/>
        <w:rPr>
          <w:rFonts w:ascii="Times New Roman" w:hAnsi="Times New Roman" w:cs="Times New Roman"/>
          <w:b/>
          <w:sz w:val="24"/>
          <w:szCs w:val="24"/>
        </w:rPr>
      </w:pPr>
      <w:r w:rsidRPr="001F3E0E">
        <w:rPr>
          <w:rFonts w:ascii="Times New Roman" w:hAnsi="Times New Roman" w:cs="Times New Roman"/>
          <w:sz w:val="24"/>
          <w:szCs w:val="24"/>
        </w:rPr>
        <w:t xml:space="preserve">        5</w:t>
      </w:r>
      <w:r>
        <w:rPr>
          <w:rFonts w:ascii="Times New Roman" w:hAnsi="Times New Roman" w:cs="Times New Roman"/>
          <w:sz w:val="24"/>
          <w:szCs w:val="24"/>
        </w:rPr>
        <w:t>1</w:t>
      </w:r>
      <w:r w:rsidRPr="004C5498">
        <w:rPr>
          <w:rFonts w:ascii="Times New Roman" w:hAnsi="Times New Roman" w:cs="Times New Roman"/>
          <w:b/>
          <w:sz w:val="24"/>
          <w:szCs w:val="24"/>
        </w:rPr>
        <w:t>. Для работников МАДОУ детский сад № 26 «Радуга»,  устанавливаются следующие выплаты компенсационного характера:</w:t>
      </w:r>
    </w:p>
    <w:p w:rsidR="00770863" w:rsidRPr="00D87843" w:rsidRDefault="00770863" w:rsidP="00770863">
      <w:pPr>
        <w:pStyle w:val="21"/>
        <w:numPr>
          <w:ilvl w:val="0"/>
          <w:numId w:val="8"/>
        </w:numPr>
        <w:spacing w:before="0" w:after="0" w:line="240" w:lineRule="auto"/>
        <w:ind w:left="0" w:right="80" w:firstLine="0"/>
        <w:jc w:val="left"/>
        <w:rPr>
          <w:rFonts w:ascii="Times New Roman" w:hAnsi="Times New Roman" w:cs="Times New Roman"/>
          <w:sz w:val="24"/>
          <w:szCs w:val="24"/>
        </w:rPr>
      </w:pPr>
      <w:r w:rsidRPr="00D87843">
        <w:rPr>
          <w:rFonts w:ascii="Times New Roman" w:hAnsi="Times New Roman" w:cs="Times New Roman"/>
          <w:sz w:val="24"/>
          <w:szCs w:val="24"/>
          <w:u w:val="single"/>
        </w:rPr>
        <w:t>выплаты работникам</w:t>
      </w:r>
      <w:r w:rsidRPr="00D87843">
        <w:rPr>
          <w:rFonts w:ascii="Times New Roman" w:hAnsi="Times New Roman" w:cs="Times New Roman"/>
          <w:sz w:val="24"/>
          <w:szCs w:val="24"/>
        </w:rPr>
        <w:t xml:space="preserve">, занятым на тяжелых работах, работах с </w:t>
      </w:r>
      <w:r w:rsidRPr="00D87843">
        <w:rPr>
          <w:rFonts w:ascii="Times New Roman" w:hAnsi="Times New Roman" w:cs="Times New Roman"/>
          <w:sz w:val="24"/>
          <w:szCs w:val="24"/>
          <w:u w:val="single"/>
        </w:rPr>
        <w:t>вредными</w:t>
      </w:r>
      <w:r w:rsidRPr="00D87843">
        <w:rPr>
          <w:rFonts w:ascii="Times New Roman" w:hAnsi="Times New Roman" w:cs="Times New Roman"/>
          <w:sz w:val="24"/>
          <w:szCs w:val="24"/>
        </w:rPr>
        <w:t xml:space="preserve"> и (или) опасными и иными особыми </w:t>
      </w:r>
      <w:r w:rsidRPr="00D87843">
        <w:rPr>
          <w:rFonts w:ascii="Times New Roman" w:hAnsi="Times New Roman" w:cs="Times New Roman"/>
          <w:sz w:val="24"/>
          <w:szCs w:val="24"/>
          <w:u w:val="single"/>
        </w:rPr>
        <w:t>условиями труда</w:t>
      </w:r>
      <w:r w:rsidRPr="00D87843">
        <w:rPr>
          <w:rFonts w:ascii="Times New Roman" w:hAnsi="Times New Roman" w:cs="Times New Roman"/>
          <w:sz w:val="24"/>
          <w:szCs w:val="24"/>
        </w:rPr>
        <w:t>;</w:t>
      </w:r>
    </w:p>
    <w:p w:rsidR="00770863" w:rsidRPr="00D87843" w:rsidRDefault="00770863" w:rsidP="00770863">
      <w:pPr>
        <w:pStyle w:val="21"/>
        <w:numPr>
          <w:ilvl w:val="0"/>
          <w:numId w:val="8"/>
        </w:numPr>
        <w:spacing w:before="0" w:after="0" w:line="240" w:lineRule="auto"/>
        <w:ind w:left="0" w:right="80" w:firstLine="0"/>
        <w:jc w:val="left"/>
        <w:rPr>
          <w:rFonts w:ascii="Times New Roman" w:hAnsi="Times New Roman" w:cs="Times New Roman"/>
          <w:sz w:val="24"/>
          <w:szCs w:val="24"/>
        </w:rPr>
      </w:pPr>
      <w:r w:rsidRPr="00D87843">
        <w:rPr>
          <w:rFonts w:ascii="Times New Roman" w:hAnsi="Times New Roman" w:cs="Times New Roman"/>
          <w:sz w:val="24"/>
          <w:szCs w:val="24"/>
          <w:u w:val="single"/>
        </w:rPr>
        <w:t>выплаты за работу в местностях с особыми климатическими условиями</w:t>
      </w:r>
      <w:r w:rsidRPr="00D87843">
        <w:rPr>
          <w:rFonts w:ascii="Times New Roman" w:hAnsi="Times New Roman" w:cs="Times New Roman"/>
          <w:sz w:val="24"/>
          <w:szCs w:val="24"/>
        </w:rPr>
        <w:t>;</w:t>
      </w:r>
    </w:p>
    <w:p w:rsidR="00770863" w:rsidRPr="00D87843" w:rsidRDefault="00770863" w:rsidP="00770863">
      <w:pPr>
        <w:pStyle w:val="21"/>
        <w:numPr>
          <w:ilvl w:val="0"/>
          <w:numId w:val="8"/>
        </w:numPr>
        <w:spacing w:before="0" w:after="0" w:line="240" w:lineRule="auto"/>
        <w:ind w:left="0" w:right="80" w:firstLine="0"/>
        <w:jc w:val="left"/>
        <w:rPr>
          <w:rFonts w:ascii="Times New Roman" w:hAnsi="Times New Roman" w:cs="Times New Roman"/>
          <w:sz w:val="24"/>
          <w:szCs w:val="24"/>
        </w:rPr>
      </w:pPr>
      <w:r w:rsidRPr="00D87843">
        <w:rPr>
          <w:rFonts w:ascii="Times New Roman" w:hAnsi="Times New Roman" w:cs="Times New Roman"/>
          <w:sz w:val="24"/>
          <w:szCs w:val="24"/>
          <w:u w:val="single"/>
        </w:rPr>
        <w:t xml:space="preserve">выплаты за работу в условиях, отклоняющихся от нормальных </w:t>
      </w:r>
      <w:r w:rsidRPr="00D87843">
        <w:rPr>
          <w:rFonts w:ascii="Times New Roman" w:hAnsi="Times New Roman" w:cs="Times New Roman"/>
          <w:sz w:val="24"/>
          <w:szCs w:val="24"/>
        </w:rPr>
        <w:t xml:space="preserve">(при выполнении работ различной квалификации, </w:t>
      </w:r>
      <w:r w:rsidRPr="00D87843">
        <w:rPr>
          <w:rFonts w:ascii="Times New Roman" w:hAnsi="Times New Roman" w:cs="Times New Roman"/>
          <w:sz w:val="24"/>
          <w:szCs w:val="24"/>
          <w:u w:val="single"/>
        </w:rPr>
        <w:t>совмещении профессий (должностей</w:t>
      </w:r>
      <w:r w:rsidRPr="00D87843">
        <w:rPr>
          <w:rFonts w:ascii="Times New Roman" w:hAnsi="Times New Roman" w:cs="Times New Roman"/>
          <w:sz w:val="24"/>
          <w:szCs w:val="24"/>
        </w:rPr>
        <w:t>), сверхурочной работе, работе в ночное время и при выполнении работ в других условиях, отклоняющихся от нормальных).</w:t>
      </w:r>
    </w:p>
    <w:p w:rsidR="00770863" w:rsidRPr="00D87843" w:rsidRDefault="00122A9D" w:rsidP="00770863">
      <w:pPr>
        <w:pStyle w:val="21"/>
        <w:tabs>
          <w:tab w:val="left" w:pos="1142"/>
        </w:tabs>
        <w:spacing w:before="0" w:after="0"/>
        <w:ind w:right="80"/>
        <w:rPr>
          <w:rFonts w:ascii="Times New Roman" w:hAnsi="Times New Roman" w:cs="Times New Roman"/>
          <w:sz w:val="24"/>
          <w:szCs w:val="24"/>
        </w:rPr>
      </w:pPr>
      <w:r w:rsidRPr="00D87843">
        <w:rPr>
          <w:rFonts w:ascii="Times New Roman" w:hAnsi="Times New Roman" w:cs="Times New Roman"/>
          <w:b/>
          <w:sz w:val="24"/>
          <w:szCs w:val="24"/>
        </w:rPr>
        <w:tab/>
      </w:r>
      <w:r w:rsidR="00770863" w:rsidRPr="00D87843">
        <w:rPr>
          <w:rFonts w:ascii="Times New Roman" w:hAnsi="Times New Roman" w:cs="Times New Roman"/>
          <w:b/>
          <w:sz w:val="24"/>
          <w:szCs w:val="24"/>
        </w:rPr>
        <w:t>Работникам</w:t>
      </w:r>
      <w:r w:rsidR="00770863" w:rsidRPr="00D87843">
        <w:rPr>
          <w:rFonts w:ascii="Times New Roman" w:hAnsi="Times New Roman" w:cs="Times New Roman"/>
          <w:sz w:val="24"/>
          <w:szCs w:val="24"/>
        </w:rPr>
        <w:t xml:space="preserve"> за выполнение работ в условиях, отличающихся от нормальных, </w:t>
      </w:r>
      <w:r w:rsidR="00770863" w:rsidRPr="00D87843">
        <w:rPr>
          <w:rFonts w:ascii="Times New Roman" w:hAnsi="Times New Roman" w:cs="Times New Roman"/>
          <w:b/>
          <w:sz w:val="24"/>
          <w:szCs w:val="24"/>
        </w:rPr>
        <w:t>устанавливаются доплаты к окладам</w:t>
      </w:r>
      <w:r w:rsidR="00770863" w:rsidRPr="00D87843">
        <w:rPr>
          <w:rFonts w:ascii="Times New Roman" w:hAnsi="Times New Roman" w:cs="Times New Roman"/>
          <w:sz w:val="24"/>
          <w:szCs w:val="24"/>
        </w:rPr>
        <w:t xml:space="preserve"> (должностным окладам), ставкам заработной платы в </w:t>
      </w:r>
      <w:r w:rsidR="00770863" w:rsidRPr="00D87843">
        <w:rPr>
          <w:rFonts w:ascii="Times New Roman" w:hAnsi="Times New Roman" w:cs="Times New Roman"/>
          <w:sz w:val="24"/>
          <w:szCs w:val="24"/>
          <w:u w:val="single"/>
        </w:rPr>
        <w:t>следующих размерах</w:t>
      </w:r>
      <w:r w:rsidR="00770863" w:rsidRPr="00D87843">
        <w:rPr>
          <w:rFonts w:ascii="Times New Roman" w:hAnsi="Times New Roman" w:cs="Times New Roman"/>
          <w:sz w:val="24"/>
          <w:szCs w:val="24"/>
        </w:rPr>
        <w:t xml:space="preserve"> от установленных окладов (должностных окладов), ставок заработной платы и случаях:</w:t>
      </w:r>
    </w:p>
    <w:p w:rsidR="00770863" w:rsidRPr="00D87843" w:rsidRDefault="00770863" w:rsidP="00770863">
      <w:pPr>
        <w:pStyle w:val="21"/>
        <w:numPr>
          <w:ilvl w:val="0"/>
          <w:numId w:val="9"/>
        </w:numPr>
        <w:spacing w:before="0" w:after="0" w:line="240" w:lineRule="auto"/>
        <w:ind w:left="0" w:right="80" w:firstLine="0"/>
        <w:rPr>
          <w:rFonts w:ascii="Times New Roman" w:hAnsi="Times New Roman" w:cs="Times New Roman"/>
          <w:sz w:val="24"/>
          <w:szCs w:val="24"/>
        </w:rPr>
      </w:pPr>
      <w:r w:rsidRPr="00D87843">
        <w:rPr>
          <w:rFonts w:ascii="Times New Roman" w:hAnsi="Times New Roman" w:cs="Times New Roman"/>
          <w:b/>
          <w:sz w:val="24"/>
          <w:szCs w:val="24"/>
          <w:u w:val="single"/>
        </w:rPr>
        <w:t>20 процентов</w:t>
      </w:r>
      <w:r w:rsidRPr="00D87843">
        <w:rPr>
          <w:rFonts w:ascii="Times New Roman" w:hAnsi="Times New Roman" w:cs="Times New Roman"/>
          <w:sz w:val="24"/>
          <w:szCs w:val="24"/>
        </w:rPr>
        <w:t xml:space="preserve"> – за работу </w:t>
      </w:r>
      <w:r w:rsidRPr="00D87843">
        <w:rPr>
          <w:rFonts w:ascii="Times New Roman" w:hAnsi="Times New Roman" w:cs="Times New Roman"/>
          <w:sz w:val="24"/>
          <w:szCs w:val="24"/>
          <w:u w:val="single"/>
        </w:rPr>
        <w:t>в муниципальных общеобразовательных организациях, реализующих адаптированные основные общеобразовательные программы</w:t>
      </w:r>
      <w:r w:rsidRPr="00D87843">
        <w:rPr>
          <w:rFonts w:ascii="Times New Roman" w:hAnsi="Times New Roman" w:cs="Times New Roman"/>
          <w:sz w:val="24"/>
          <w:szCs w:val="24"/>
        </w:rPr>
        <w:t>.</w:t>
      </w:r>
    </w:p>
    <w:p w:rsidR="00770863" w:rsidRPr="004C5498" w:rsidRDefault="00770863" w:rsidP="00770863">
      <w:pPr>
        <w:pStyle w:val="21"/>
        <w:spacing w:before="0" w:after="0" w:line="240" w:lineRule="auto"/>
        <w:ind w:right="80"/>
        <w:rPr>
          <w:rFonts w:ascii="Times New Roman" w:hAnsi="Times New Roman" w:cs="Times New Roman"/>
          <w:sz w:val="24"/>
          <w:szCs w:val="24"/>
        </w:rPr>
      </w:pPr>
      <w:r w:rsidRPr="00D87843">
        <w:rPr>
          <w:rFonts w:ascii="Times New Roman" w:hAnsi="Times New Roman" w:cs="Times New Roman"/>
          <w:sz w:val="24"/>
          <w:szCs w:val="24"/>
        </w:rPr>
        <w:tab/>
      </w:r>
      <w:r w:rsidRPr="00D87843">
        <w:rPr>
          <w:rFonts w:ascii="Times New Roman" w:hAnsi="Times New Roman" w:cs="Times New Roman"/>
          <w:b/>
          <w:sz w:val="24"/>
          <w:szCs w:val="24"/>
        </w:rPr>
        <w:t>Конкретный перечень работников, которым устанавливаются доплаты к окладам</w:t>
      </w:r>
      <w:r w:rsidRPr="00D87843">
        <w:rPr>
          <w:rFonts w:ascii="Times New Roman" w:hAnsi="Times New Roman" w:cs="Times New Roman"/>
          <w:sz w:val="24"/>
          <w:szCs w:val="24"/>
        </w:rPr>
        <w:t xml:space="preserve"> (должностным окладам), ставкам заработной платы согласно настоящему подпункту, и конкретный </w:t>
      </w:r>
      <w:r w:rsidRPr="00D87843">
        <w:rPr>
          <w:rFonts w:ascii="Times New Roman" w:hAnsi="Times New Roman" w:cs="Times New Roman"/>
          <w:b/>
          <w:sz w:val="24"/>
          <w:szCs w:val="24"/>
        </w:rPr>
        <w:t>размер доплат определяются руководителем</w:t>
      </w:r>
      <w:r w:rsidRPr="00D87843">
        <w:rPr>
          <w:rFonts w:ascii="Times New Roman" w:hAnsi="Times New Roman" w:cs="Times New Roman"/>
          <w:sz w:val="24"/>
          <w:szCs w:val="24"/>
        </w:rPr>
        <w:t xml:space="preserve"> муниципальной образовательной организации работнику в зависимости от продолжительности его работы с обучающимися (воспитанниками) с ограниченными возможностями здоровья, от категории обучающихся с ограниченными возможностями здоровья (глухие, слабослышащие, позднооглохшие, слепые, слабовидящие, с тяжелыми нарушениями речи, нарушениями опорно-двигательного аппарата, задержкой</w:t>
      </w:r>
      <w:r w:rsidRPr="00D87843">
        <w:rPr>
          <w:rFonts w:ascii="Times New Roman" w:hAnsi="Times New Roman" w:cs="Times New Roman"/>
          <w:sz w:val="24"/>
          <w:szCs w:val="24"/>
          <w:u w:val="single"/>
        </w:rPr>
        <w:t xml:space="preserve"> </w:t>
      </w:r>
      <w:r w:rsidRPr="00D87843">
        <w:rPr>
          <w:rFonts w:ascii="Times New Roman" w:hAnsi="Times New Roman" w:cs="Times New Roman"/>
          <w:sz w:val="24"/>
          <w:szCs w:val="24"/>
        </w:rPr>
        <w:t>психического развития, с расстройствами аутистического спектра, легкой, умеренной, тяжелой, глубокой умственной отсталостью (интеллектуальными нарушениями), тяжелыми и множественными нарушениями) по согласованию с выборным органом первичной профсоюзной организации или при его отсутствии представительным органом работников</w:t>
      </w:r>
      <w:r w:rsidRPr="004C5498">
        <w:rPr>
          <w:rFonts w:ascii="Times New Roman" w:hAnsi="Times New Roman" w:cs="Times New Roman"/>
          <w:sz w:val="24"/>
          <w:szCs w:val="24"/>
        </w:rPr>
        <w:t xml:space="preserve">.   </w:t>
      </w:r>
    </w:p>
    <w:p w:rsidR="00770863" w:rsidRPr="004C5498" w:rsidRDefault="00770863" w:rsidP="00770863">
      <w:pPr>
        <w:pStyle w:val="21"/>
        <w:numPr>
          <w:ilvl w:val="0"/>
          <w:numId w:val="9"/>
        </w:numPr>
        <w:spacing w:before="0" w:after="0"/>
        <w:ind w:left="0" w:right="80" w:firstLine="0"/>
        <w:rPr>
          <w:rFonts w:ascii="Times New Roman" w:hAnsi="Times New Roman" w:cs="Times New Roman"/>
          <w:sz w:val="24"/>
          <w:szCs w:val="24"/>
        </w:rPr>
      </w:pPr>
      <w:r w:rsidRPr="00A63BA5">
        <w:rPr>
          <w:rFonts w:ascii="Times New Roman" w:hAnsi="Times New Roman" w:cs="Times New Roman"/>
          <w:b/>
          <w:sz w:val="24"/>
          <w:szCs w:val="24"/>
          <w:u w:val="single"/>
        </w:rPr>
        <w:t>15 процентов</w:t>
      </w:r>
      <w:r w:rsidRPr="004C5498">
        <w:rPr>
          <w:rFonts w:ascii="Times New Roman" w:hAnsi="Times New Roman" w:cs="Times New Roman"/>
          <w:sz w:val="24"/>
          <w:szCs w:val="24"/>
        </w:rPr>
        <w:t xml:space="preserve"> – </w:t>
      </w:r>
      <w:r w:rsidRPr="004C5498">
        <w:rPr>
          <w:rFonts w:ascii="Times New Roman" w:hAnsi="Times New Roman" w:cs="Times New Roman"/>
          <w:sz w:val="24"/>
          <w:szCs w:val="24"/>
          <w:u w:val="single"/>
        </w:rPr>
        <w:t>за работу</w:t>
      </w:r>
      <w:r w:rsidRPr="004C5498">
        <w:rPr>
          <w:rFonts w:ascii="Times New Roman" w:hAnsi="Times New Roman" w:cs="Times New Roman"/>
          <w:sz w:val="24"/>
          <w:szCs w:val="24"/>
        </w:rPr>
        <w:t xml:space="preserve"> в муниципальных образовательных организациях, имеющих отдельные классы, группы для обучающихся (воспитанников) с ограниченными возможностями здоровья или классы</w:t>
      </w:r>
      <w:r w:rsidRPr="004C5498">
        <w:rPr>
          <w:rFonts w:ascii="Times New Roman" w:hAnsi="Times New Roman" w:cs="Times New Roman"/>
          <w:sz w:val="24"/>
          <w:szCs w:val="24"/>
          <w:u w:val="single"/>
        </w:rPr>
        <w:t>, группы, где количество обучающихся</w:t>
      </w:r>
      <w:r w:rsidRPr="004C5498">
        <w:rPr>
          <w:rFonts w:ascii="Times New Roman" w:hAnsi="Times New Roman" w:cs="Times New Roman"/>
          <w:sz w:val="24"/>
          <w:szCs w:val="24"/>
        </w:rPr>
        <w:t xml:space="preserve"> (воспитанников) </w:t>
      </w:r>
      <w:r w:rsidRPr="004C5498">
        <w:rPr>
          <w:rFonts w:ascii="Times New Roman" w:hAnsi="Times New Roman" w:cs="Times New Roman"/>
          <w:sz w:val="24"/>
          <w:szCs w:val="24"/>
          <w:u w:val="single"/>
        </w:rPr>
        <w:t>с ограниченными возможностями здоровья превышает ½ общей численности обучающихся</w:t>
      </w:r>
      <w:r w:rsidRPr="004C5498">
        <w:rPr>
          <w:rFonts w:ascii="Times New Roman" w:hAnsi="Times New Roman" w:cs="Times New Roman"/>
          <w:sz w:val="24"/>
          <w:szCs w:val="24"/>
        </w:rPr>
        <w:t xml:space="preserve"> (воспитанников) классов, </w:t>
      </w:r>
      <w:r w:rsidRPr="004C5498">
        <w:rPr>
          <w:rFonts w:ascii="Times New Roman" w:hAnsi="Times New Roman" w:cs="Times New Roman"/>
          <w:sz w:val="24"/>
          <w:szCs w:val="24"/>
          <w:u w:val="single"/>
        </w:rPr>
        <w:t>групп</w:t>
      </w:r>
      <w:r w:rsidRPr="004C5498">
        <w:rPr>
          <w:rFonts w:ascii="Times New Roman" w:hAnsi="Times New Roman" w:cs="Times New Roman"/>
          <w:sz w:val="24"/>
          <w:szCs w:val="24"/>
        </w:rPr>
        <w:t>.</w:t>
      </w:r>
    </w:p>
    <w:p w:rsidR="00770863" w:rsidRPr="004C5498" w:rsidRDefault="00770863" w:rsidP="00770863">
      <w:pPr>
        <w:pStyle w:val="21"/>
        <w:tabs>
          <w:tab w:val="left" w:pos="1142"/>
        </w:tabs>
        <w:spacing w:before="0" w:after="0" w:line="240" w:lineRule="auto"/>
        <w:ind w:right="80"/>
        <w:rPr>
          <w:rFonts w:ascii="Times New Roman" w:hAnsi="Times New Roman" w:cs="Times New Roman"/>
          <w:b/>
          <w:sz w:val="24"/>
          <w:szCs w:val="24"/>
        </w:rPr>
      </w:pPr>
      <w:r w:rsidRPr="004C5498">
        <w:rPr>
          <w:rFonts w:ascii="Times New Roman" w:hAnsi="Times New Roman" w:cs="Times New Roman"/>
          <w:b/>
          <w:sz w:val="24"/>
          <w:szCs w:val="24"/>
        </w:rPr>
        <w:t xml:space="preserve">          Конкретный перечень работников, которым устанавливаются доплаты к окладам (должностным окладам), ставкам заработной платы согласно настоящему подпункту, определяется руководителем муниципальной образовательной организации в зависимости от степени и продолжительности общения работников с обучающимися (воспитанниками) с ограниченными возможностями здоровья по согласованию с выборным органом первичной профсоюзной организации или при его отсутствии представительным органом работников.</w:t>
      </w:r>
    </w:p>
    <w:p w:rsidR="00770863" w:rsidRPr="004C5498" w:rsidRDefault="00770863" w:rsidP="00770863">
      <w:pPr>
        <w:pStyle w:val="21"/>
        <w:numPr>
          <w:ilvl w:val="0"/>
          <w:numId w:val="10"/>
        </w:numPr>
        <w:spacing w:before="0" w:after="0" w:line="240" w:lineRule="auto"/>
        <w:ind w:left="0" w:right="80" w:firstLine="0"/>
        <w:rPr>
          <w:rFonts w:ascii="Times New Roman" w:hAnsi="Times New Roman" w:cs="Times New Roman"/>
          <w:b/>
          <w:sz w:val="24"/>
          <w:szCs w:val="24"/>
        </w:rPr>
      </w:pPr>
      <w:r w:rsidRPr="00A63BA5">
        <w:rPr>
          <w:rFonts w:ascii="Times New Roman" w:hAnsi="Times New Roman" w:cs="Times New Roman"/>
          <w:sz w:val="24"/>
          <w:szCs w:val="24"/>
          <w:u w:val="single"/>
        </w:rPr>
        <w:t>20 процентов</w:t>
      </w:r>
      <w:r w:rsidRPr="004C5498">
        <w:rPr>
          <w:rFonts w:ascii="Times New Roman" w:hAnsi="Times New Roman" w:cs="Times New Roman"/>
          <w:b/>
          <w:sz w:val="24"/>
          <w:szCs w:val="24"/>
        </w:rPr>
        <w:t xml:space="preserve"> -  специалистам логопедических пунктов образовательных организаций.</w:t>
      </w:r>
    </w:p>
    <w:p w:rsidR="00770863" w:rsidRDefault="00770863" w:rsidP="00770863">
      <w:pPr>
        <w:pStyle w:val="21"/>
        <w:numPr>
          <w:ilvl w:val="0"/>
          <w:numId w:val="10"/>
        </w:numPr>
        <w:shd w:val="clear" w:color="auto" w:fill="auto"/>
        <w:spacing w:before="0" w:after="0" w:line="240" w:lineRule="auto"/>
        <w:ind w:left="0" w:right="80" w:firstLine="0"/>
        <w:rPr>
          <w:rFonts w:ascii="Times New Roman" w:hAnsi="Times New Roman" w:cs="Times New Roman"/>
          <w:sz w:val="24"/>
          <w:szCs w:val="24"/>
        </w:rPr>
      </w:pPr>
      <w:r w:rsidRPr="00A63BA5">
        <w:rPr>
          <w:rFonts w:ascii="Times New Roman" w:hAnsi="Times New Roman" w:cs="Times New Roman"/>
          <w:sz w:val="24"/>
          <w:szCs w:val="24"/>
          <w:u w:val="single"/>
        </w:rPr>
        <w:t>20 процентов</w:t>
      </w:r>
      <w:r w:rsidRPr="004C5498">
        <w:rPr>
          <w:rFonts w:ascii="Times New Roman" w:hAnsi="Times New Roman" w:cs="Times New Roman"/>
          <w:sz w:val="24"/>
          <w:szCs w:val="24"/>
        </w:rPr>
        <w:t xml:space="preserve"> -  педагогическим работникам за обучение детей по основным общеобразовательным программам, нуждающихся в длительном лечении, детей-инвалидов на</w:t>
      </w:r>
      <w:r w:rsidRPr="004C5498">
        <w:rPr>
          <w:rFonts w:ascii="Times New Roman" w:hAnsi="Times New Roman" w:cs="Times New Roman"/>
          <w:b/>
          <w:sz w:val="24"/>
          <w:szCs w:val="24"/>
        </w:rPr>
        <w:t xml:space="preserve"> дому.</w:t>
      </w:r>
      <w:r w:rsidRPr="001F3E0E">
        <w:rPr>
          <w:rFonts w:ascii="Times New Roman" w:hAnsi="Times New Roman" w:cs="Times New Roman"/>
          <w:sz w:val="24"/>
          <w:szCs w:val="24"/>
        </w:rPr>
        <w:t xml:space="preserve">     </w:t>
      </w:r>
    </w:p>
    <w:p w:rsidR="00770863" w:rsidRPr="001F3E0E" w:rsidRDefault="00770863" w:rsidP="00770863">
      <w:pPr>
        <w:pStyle w:val="21"/>
        <w:shd w:val="clear" w:color="auto" w:fill="auto"/>
        <w:spacing w:before="0" w:after="0" w:line="240" w:lineRule="auto"/>
        <w:ind w:right="80"/>
        <w:rPr>
          <w:rFonts w:ascii="Times New Roman" w:hAnsi="Times New Roman" w:cs="Times New Roman"/>
          <w:sz w:val="24"/>
          <w:szCs w:val="24"/>
        </w:rPr>
      </w:pPr>
      <w:r>
        <w:rPr>
          <w:rFonts w:ascii="Times New Roman" w:hAnsi="Times New Roman" w:cs="Times New Roman"/>
          <w:sz w:val="24"/>
          <w:szCs w:val="24"/>
        </w:rPr>
        <w:tab/>
      </w:r>
      <w:r w:rsidRPr="001F3E0E">
        <w:rPr>
          <w:rFonts w:ascii="Times New Roman" w:hAnsi="Times New Roman" w:cs="Times New Roman"/>
          <w:sz w:val="24"/>
          <w:szCs w:val="24"/>
        </w:rPr>
        <w:t>5</w:t>
      </w:r>
      <w:r>
        <w:rPr>
          <w:rFonts w:ascii="Times New Roman" w:hAnsi="Times New Roman" w:cs="Times New Roman"/>
          <w:sz w:val="24"/>
          <w:szCs w:val="24"/>
        </w:rPr>
        <w:t>2</w:t>
      </w:r>
      <w:r w:rsidRPr="001F3E0E">
        <w:rPr>
          <w:rFonts w:ascii="Times New Roman" w:hAnsi="Times New Roman" w:cs="Times New Roman"/>
          <w:sz w:val="24"/>
          <w:szCs w:val="24"/>
        </w:rPr>
        <w:t>.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770863" w:rsidRPr="001F3E0E" w:rsidRDefault="00122A9D" w:rsidP="00770863">
      <w:pPr>
        <w:pStyle w:val="21"/>
        <w:shd w:val="clear" w:color="auto" w:fill="auto"/>
        <w:spacing w:before="0" w:after="0" w:line="240" w:lineRule="auto"/>
        <w:ind w:right="80"/>
        <w:rPr>
          <w:rFonts w:ascii="Times New Roman" w:hAnsi="Times New Roman" w:cs="Times New Roman"/>
          <w:sz w:val="24"/>
          <w:szCs w:val="24"/>
        </w:rPr>
      </w:pPr>
      <w:r>
        <w:rPr>
          <w:rFonts w:ascii="Times New Roman" w:hAnsi="Times New Roman" w:cs="Times New Roman"/>
          <w:sz w:val="24"/>
          <w:szCs w:val="24"/>
        </w:rPr>
        <w:tab/>
      </w:r>
      <w:r w:rsidR="00770863" w:rsidRPr="001F3E0E">
        <w:rPr>
          <w:rFonts w:ascii="Times New Roman" w:hAnsi="Times New Roman" w:cs="Times New Roman"/>
          <w:sz w:val="24"/>
          <w:szCs w:val="24"/>
        </w:rPr>
        <w:t>При работе на условиях неполного рабочего времени компенсационные выплаты работнику устанавливаются пропорционально отработанному времени.</w:t>
      </w:r>
    </w:p>
    <w:p w:rsidR="00770863" w:rsidRPr="001F3E0E" w:rsidRDefault="00770863" w:rsidP="00770863">
      <w:pPr>
        <w:pStyle w:val="21"/>
        <w:shd w:val="clear" w:color="auto" w:fill="auto"/>
        <w:tabs>
          <w:tab w:val="left" w:pos="1142"/>
        </w:tabs>
        <w:spacing w:before="0" w:after="0" w:line="240" w:lineRule="auto"/>
        <w:ind w:right="80"/>
        <w:rPr>
          <w:rFonts w:ascii="Times New Roman" w:hAnsi="Times New Roman" w:cs="Times New Roman"/>
          <w:sz w:val="24"/>
          <w:szCs w:val="24"/>
        </w:rPr>
      </w:pPr>
      <w:r w:rsidRPr="00D87843">
        <w:rPr>
          <w:rFonts w:ascii="Times New Roman" w:hAnsi="Times New Roman" w:cs="Times New Roman"/>
          <w:sz w:val="24"/>
          <w:szCs w:val="24"/>
        </w:rPr>
        <w:lastRenderedPageBreak/>
        <w:tab/>
        <w:t>53. Всем работникам МАДОУ детский сад № 26 «Радуга»   выплачивается районный коэффициент к заработной плате за работу в местностях с особыми климатическими условиями, установленный постановлением Совета Министров СССР от 21.05.1987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p w:rsidR="00770863" w:rsidRPr="001F3E0E" w:rsidRDefault="00770863" w:rsidP="00770863">
      <w:pPr>
        <w:pStyle w:val="21"/>
        <w:shd w:val="clear" w:color="auto" w:fill="auto"/>
        <w:tabs>
          <w:tab w:val="left" w:pos="1142"/>
        </w:tabs>
        <w:spacing w:before="0" w:after="0" w:line="240" w:lineRule="auto"/>
        <w:ind w:right="80"/>
        <w:rPr>
          <w:rFonts w:ascii="Times New Roman" w:hAnsi="Times New Roman" w:cs="Times New Roman"/>
          <w:sz w:val="24"/>
          <w:szCs w:val="24"/>
        </w:rPr>
      </w:pPr>
      <w:r>
        <w:rPr>
          <w:rFonts w:ascii="Times New Roman" w:hAnsi="Times New Roman" w:cs="Times New Roman"/>
          <w:sz w:val="24"/>
          <w:szCs w:val="24"/>
        </w:rPr>
        <w:tab/>
      </w:r>
      <w:r w:rsidRPr="001F3E0E">
        <w:rPr>
          <w:rFonts w:ascii="Times New Roman" w:hAnsi="Times New Roman" w:cs="Times New Roman"/>
          <w:sz w:val="24"/>
          <w:szCs w:val="24"/>
        </w:rPr>
        <w:t xml:space="preserve">  5</w:t>
      </w:r>
      <w:r>
        <w:rPr>
          <w:rFonts w:ascii="Times New Roman" w:hAnsi="Times New Roman" w:cs="Times New Roman"/>
          <w:sz w:val="24"/>
          <w:szCs w:val="24"/>
        </w:rPr>
        <w:t>4</w:t>
      </w:r>
      <w:r w:rsidRPr="001F3E0E">
        <w:rPr>
          <w:rFonts w:ascii="Times New Roman" w:hAnsi="Times New Roman" w:cs="Times New Roman"/>
          <w:sz w:val="24"/>
          <w:szCs w:val="24"/>
        </w:rPr>
        <w:t xml:space="preserve">. </w:t>
      </w:r>
      <w:r w:rsidRPr="00AF5A16">
        <w:rPr>
          <w:rFonts w:ascii="Times New Roman" w:hAnsi="Times New Roman" w:cs="Times New Roman"/>
          <w:b/>
          <w:sz w:val="24"/>
          <w:szCs w:val="24"/>
        </w:rPr>
        <w:t>Выплата за совмещение профессий (должностей) устанавливается работникам МАДОУ детский сад № 26 «Радуга»   при выполнении ими дополнительной работы по другой профессии (должности) в пределах установленной продолжительности рабочего времени</w:t>
      </w:r>
      <w:r w:rsidRPr="001F3E0E">
        <w:rPr>
          <w:rFonts w:ascii="Times New Roman" w:hAnsi="Times New Roman" w:cs="Times New Roman"/>
          <w:sz w:val="24"/>
          <w:szCs w:val="24"/>
        </w:rPr>
        <w:t>. Размер доплаты и срок исполнения данной работы устанавливается по соглашению сторон трудового</w:t>
      </w:r>
      <w:bookmarkStart w:id="11" w:name="bookmark2"/>
      <w:r w:rsidRPr="001F3E0E">
        <w:rPr>
          <w:rFonts w:ascii="Times New Roman" w:hAnsi="Times New Roman" w:cs="Times New Roman"/>
          <w:sz w:val="24"/>
          <w:szCs w:val="24"/>
        </w:rPr>
        <w:t xml:space="preserve"> договора с учетом содержания и (или) объема дополнительной работы.</w:t>
      </w:r>
      <w:bookmarkEnd w:id="11"/>
    </w:p>
    <w:p w:rsidR="00770863" w:rsidRPr="001F3E0E" w:rsidRDefault="00770863" w:rsidP="00770863">
      <w:pPr>
        <w:pStyle w:val="21"/>
        <w:shd w:val="clear" w:color="auto" w:fill="auto"/>
        <w:tabs>
          <w:tab w:val="left" w:pos="1185"/>
        </w:tabs>
        <w:spacing w:before="0" w:after="0" w:line="240" w:lineRule="auto"/>
        <w:ind w:right="80"/>
        <w:rPr>
          <w:rFonts w:ascii="Times New Roman" w:hAnsi="Times New Roman" w:cs="Times New Roman"/>
          <w:sz w:val="24"/>
          <w:szCs w:val="24"/>
        </w:rPr>
      </w:pPr>
      <w:r>
        <w:rPr>
          <w:rFonts w:ascii="Times New Roman" w:hAnsi="Times New Roman" w:cs="Times New Roman"/>
          <w:sz w:val="24"/>
          <w:szCs w:val="24"/>
        </w:rPr>
        <w:tab/>
      </w:r>
      <w:r w:rsidRPr="001F3E0E">
        <w:rPr>
          <w:rFonts w:ascii="Times New Roman" w:hAnsi="Times New Roman" w:cs="Times New Roman"/>
          <w:sz w:val="24"/>
          <w:szCs w:val="24"/>
        </w:rPr>
        <w:t xml:space="preserve">  5</w:t>
      </w:r>
      <w:r>
        <w:rPr>
          <w:rFonts w:ascii="Times New Roman" w:hAnsi="Times New Roman" w:cs="Times New Roman"/>
          <w:sz w:val="24"/>
          <w:szCs w:val="24"/>
        </w:rPr>
        <w:t>5</w:t>
      </w:r>
      <w:r w:rsidRPr="001F3E0E">
        <w:rPr>
          <w:rFonts w:ascii="Times New Roman" w:hAnsi="Times New Roman" w:cs="Times New Roman"/>
          <w:sz w:val="24"/>
          <w:szCs w:val="24"/>
        </w:rPr>
        <w:t xml:space="preserve">. </w:t>
      </w:r>
      <w:r w:rsidRPr="00AF5A16">
        <w:rPr>
          <w:rFonts w:ascii="Times New Roman" w:hAnsi="Times New Roman" w:cs="Times New Roman"/>
          <w:b/>
          <w:sz w:val="24"/>
          <w:szCs w:val="24"/>
        </w:rPr>
        <w:t>Выплата за расширение зоны обслуживания устанавливается работнику при выполнении им дополнительной работы по такой же профессии (должности</w:t>
      </w:r>
      <w:r w:rsidRPr="001F3E0E">
        <w:rPr>
          <w:rFonts w:ascii="Times New Roman" w:hAnsi="Times New Roman" w:cs="Times New Roman"/>
          <w:sz w:val="24"/>
          <w:szCs w:val="24"/>
        </w:rPr>
        <w:t>).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770863" w:rsidRPr="00D87843" w:rsidRDefault="00770863" w:rsidP="00770863">
      <w:pPr>
        <w:pStyle w:val="21"/>
        <w:shd w:val="clear" w:color="auto" w:fill="auto"/>
        <w:tabs>
          <w:tab w:val="left" w:pos="1185"/>
        </w:tabs>
        <w:spacing w:before="0" w:after="0" w:line="240" w:lineRule="auto"/>
        <w:ind w:right="80"/>
        <w:rPr>
          <w:rFonts w:ascii="Times New Roman" w:hAnsi="Times New Roman" w:cs="Times New Roman"/>
          <w:sz w:val="24"/>
          <w:szCs w:val="24"/>
        </w:rPr>
      </w:pPr>
      <w:r>
        <w:rPr>
          <w:rFonts w:ascii="Times New Roman" w:hAnsi="Times New Roman" w:cs="Times New Roman"/>
          <w:sz w:val="24"/>
          <w:szCs w:val="24"/>
        </w:rPr>
        <w:tab/>
      </w:r>
      <w:r w:rsidRPr="001F3E0E">
        <w:rPr>
          <w:rFonts w:ascii="Times New Roman" w:hAnsi="Times New Roman" w:cs="Times New Roman"/>
          <w:sz w:val="24"/>
          <w:szCs w:val="24"/>
        </w:rPr>
        <w:t xml:space="preserve">   5</w:t>
      </w:r>
      <w:r>
        <w:rPr>
          <w:rFonts w:ascii="Times New Roman" w:hAnsi="Times New Roman" w:cs="Times New Roman"/>
          <w:sz w:val="24"/>
          <w:szCs w:val="24"/>
        </w:rPr>
        <w:t>6</w:t>
      </w:r>
      <w:r w:rsidRPr="001F3E0E">
        <w:rPr>
          <w:rFonts w:ascii="Times New Roman" w:hAnsi="Times New Roman" w:cs="Times New Roman"/>
          <w:sz w:val="24"/>
          <w:szCs w:val="24"/>
        </w:rPr>
        <w:t xml:space="preserve">. </w:t>
      </w:r>
      <w:r w:rsidRPr="00D87843">
        <w:rPr>
          <w:rFonts w:ascii="Times New Roman" w:hAnsi="Times New Roman" w:cs="Times New Roman"/>
          <w:b/>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r w:rsidRPr="00D87843">
        <w:rPr>
          <w:rFonts w:ascii="Times New Roman" w:hAnsi="Times New Roman" w:cs="Times New Roman"/>
          <w:sz w:val="24"/>
          <w:szCs w:val="24"/>
        </w:rPr>
        <w:t>.</w:t>
      </w:r>
    </w:p>
    <w:p w:rsidR="00770863" w:rsidRPr="00D87843"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D87843">
        <w:rPr>
          <w:rFonts w:ascii="Times New Roman" w:eastAsiaTheme="minorHAnsi" w:hAnsi="Times New Roman"/>
          <w:sz w:val="24"/>
          <w:szCs w:val="24"/>
        </w:rPr>
        <w:tab/>
      </w:r>
      <w:r w:rsidRPr="00D87843">
        <w:rPr>
          <w:rFonts w:ascii="Times New Roman" w:eastAsiaTheme="minorHAnsi" w:hAnsi="Times New Roman"/>
          <w:b/>
          <w:sz w:val="24"/>
          <w:szCs w:val="24"/>
        </w:rPr>
        <w:t>Доплаты за увеличение объема работ устанавливаются</w:t>
      </w:r>
      <w:r w:rsidRPr="00A63BA5">
        <w:rPr>
          <w:rFonts w:ascii="Times New Roman" w:eastAsiaTheme="minorHAnsi" w:hAnsi="Times New Roman"/>
          <w:sz w:val="24"/>
          <w:szCs w:val="24"/>
        </w:rPr>
        <w:t xml:space="preserve">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группы</w:t>
      </w:r>
      <w:r w:rsidRPr="00D87843">
        <w:rPr>
          <w:rFonts w:ascii="Times New Roman" w:eastAsiaTheme="minorHAnsi" w:hAnsi="Times New Roman"/>
          <w:sz w:val="24"/>
          <w:szCs w:val="24"/>
        </w:rPr>
        <w:t xml:space="preserve">, проведение работы по дополнительным образовательным программам, организацию трудового обучения, профессиональной ориентации за оказание консультативной, методической и практической помощи молодым педагогам (наставничество). </w:t>
      </w:r>
    </w:p>
    <w:p w:rsidR="00770863" w:rsidRPr="00D87843"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D87843">
        <w:rPr>
          <w:rFonts w:ascii="Times New Roman" w:eastAsiaTheme="minorHAnsi" w:hAnsi="Times New Roman"/>
          <w:sz w:val="24"/>
          <w:szCs w:val="24"/>
        </w:rPr>
        <w:t xml:space="preserve">          Педагогическим работникам муниципальных организаций, прошедшим аттестацию на установление квалификационной категории «педагог-методист» или «педагог-наставник», доплаты, установленные за выполнение дополнительных, не входящих в должностные, обязанностей по методической или наставнической деятельности, увеличиваются в следующих размерах:</w:t>
      </w:r>
    </w:p>
    <w:p w:rsidR="00770863" w:rsidRPr="00D87843" w:rsidRDefault="00770863" w:rsidP="00770863">
      <w:pPr>
        <w:pStyle w:val="a5"/>
        <w:numPr>
          <w:ilvl w:val="0"/>
          <w:numId w:val="11"/>
        </w:numPr>
        <w:tabs>
          <w:tab w:val="left" w:pos="284"/>
        </w:tabs>
        <w:autoSpaceDE w:val="0"/>
        <w:autoSpaceDN w:val="0"/>
        <w:adjustRightInd w:val="0"/>
        <w:spacing w:after="0" w:line="240" w:lineRule="auto"/>
        <w:ind w:left="0" w:firstLine="0"/>
        <w:jc w:val="both"/>
        <w:rPr>
          <w:rFonts w:ascii="Times New Roman" w:eastAsiaTheme="minorHAnsi" w:hAnsi="Times New Roman"/>
          <w:sz w:val="24"/>
          <w:szCs w:val="24"/>
        </w:rPr>
      </w:pPr>
      <w:r w:rsidRPr="00D87843">
        <w:rPr>
          <w:rFonts w:ascii="Times New Roman" w:eastAsiaTheme="minorHAnsi" w:hAnsi="Times New Roman"/>
          <w:sz w:val="24"/>
          <w:szCs w:val="24"/>
          <w:u w:val="single"/>
        </w:rPr>
        <w:t>педагогам-методистам</w:t>
      </w:r>
      <w:r w:rsidRPr="00D87843">
        <w:rPr>
          <w:rFonts w:ascii="Times New Roman" w:eastAsiaTheme="minorHAnsi" w:hAnsi="Times New Roman"/>
          <w:sz w:val="24"/>
          <w:szCs w:val="24"/>
        </w:rPr>
        <w:t xml:space="preserve"> – на 10 процентов оклада (должностного оклада), ставки заработной платы;</w:t>
      </w:r>
    </w:p>
    <w:p w:rsidR="00770863" w:rsidRPr="00D87843" w:rsidRDefault="00770863" w:rsidP="00770863">
      <w:pPr>
        <w:pStyle w:val="a5"/>
        <w:numPr>
          <w:ilvl w:val="0"/>
          <w:numId w:val="11"/>
        </w:numPr>
        <w:tabs>
          <w:tab w:val="left" w:pos="284"/>
        </w:tabs>
        <w:autoSpaceDE w:val="0"/>
        <w:autoSpaceDN w:val="0"/>
        <w:adjustRightInd w:val="0"/>
        <w:spacing w:after="0" w:line="240" w:lineRule="auto"/>
        <w:ind w:left="0" w:firstLine="0"/>
        <w:jc w:val="both"/>
        <w:rPr>
          <w:rFonts w:ascii="Times New Roman" w:eastAsiaTheme="minorHAnsi" w:hAnsi="Times New Roman"/>
          <w:sz w:val="24"/>
          <w:szCs w:val="24"/>
        </w:rPr>
      </w:pPr>
      <w:r w:rsidRPr="00D87843">
        <w:rPr>
          <w:rFonts w:ascii="Times New Roman" w:eastAsiaTheme="minorHAnsi" w:hAnsi="Times New Roman"/>
          <w:sz w:val="24"/>
          <w:szCs w:val="24"/>
          <w:u w:val="single"/>
        </w:rPr>
        <w:t>педагогам – наставникам</w:t>
      </w:r>
      <w:r w:rsidRPr="00D87843">
        <w:rPr>
          <w:rFonts w:ascii="Times New Roman" w:eastAsiaTheme="minorHAnsi" w:hAnsi="Times New Roman"/>
          <w:sz w:val="24"/>
          <w:szCs w:val="24"/>
        </w:rPr>
        <w:t xml:space="preserve"> – на 15 процентов  оклада (должностного оклада), ставки заработной платы.</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b/>
          <w:sz w:val="24"/>
          <w:szCs w:val="24"/>
        </w:rPr>
        <w:t xml:space="preserve">          Выплаты за объем выполняемых работ, устанавливаются</w:t>
      </w:r>
      <w:r w:rsidRPr="00A63BA5">
        <w:rPr>
          <w:rFonts w:ascii="Times New Roman" w:eastAsiaTheme="minorHAnsi" w:hAnsi="Times New Roman"/>
          <w:sz w:val="24"/>
          <w:szCs w:val="24"/>
        </w:rPr>
        <w:t xml:space="preserve">:  </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w:t>
      </w:r>
      <w:r w:rsidRPr="00A63BA5">
        <w:rPr>
          <w:rFonts w:ascii="Times New Roman" w:eastAsiaTheme="minorHAnsi" w:hAnsi="Times New Roman"/>
          <w:b/>
          <w:sz w:val="24"/>
          <w:szCs w:val="24"/>
        </w:rPr>
        <w:t>- главным бухгалтерам</w:t>
      </w:r>
      <w:r w:rsidRPr="00A63BA5">
        <w:rPr>
          <w:rFonts w:ascii="Times New Roman" w:eastAsiaTheme="minorHAnsi" w:hAnsi="Times New Roman"/>
          <w:sz w:val="24"/>
          <w:szCs w:val="24"/>
        </w:rPr>
        <w:t xml:space="preserve">  образовательных учреждений в следующих размерах:</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количестве работников в учреждении до 50 человек – 0%;</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w:t>
      </w:r>
      <w:r w:rsidRPr="00A63BA5">
        <w:rPr>
          <w:rFonts w:ascii="Times New Roman" w:eastAsiaTheme="minorHAnsi" w:hAnsi="Times New Roman"/>
          <w:sz w:val="24"/>
          <w:szCs w:val="24"/>
          <w:u w:val="single"/>
        </w:rPr>
        <w:t>при количестве работников в учреждении от 50 до 100 человек – 10</w:t>
      </w:r>
      <w:r w:rsidRPr="00A63BA5">
        <w:rPr>
          <w:rFonts w:ascii="Times New Roman" w:eastAsiaTheme="minorHAnsi" w:hAnsi="Times New Roman"/>
          <w:sz w:val="24"/>
          <w:szCs w:val="24"/>
        </w:rPr>
        <w:t>%;</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количестве работников в учреждении свыше 100 человек – 20%;</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 </w:t>
      </w:r>
      <w:r w:rsidRPr="00A63BA5">
        <w:rPr>
          <w:rFonts w:ascii="Times New Roman" w:eastAsiaTheme="minorHAnsi" w:hAnsi="Times New Roman"/>
          <w:b/>
          <w:sz w:val="24"/>
          <w:szCs w:val="24"/>
        </w:rPr>
        <w:t>бухгалтерам дошкольных образовательных учреждений в следующих размерах:</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численности детей до 100 человек – 10%;</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численности детей от 100 до 160 человек – 15%;</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u w:val="single"/>
        </w:rPr>
      </w:pPr>
      <w:r w:rsidRPr="00A63BA5">
        <w:rPr>
          <w:rFonts w:ascii="Times New Roman" w:eastAsiaTheme="minorHAnsi" w:hAnsi="Times New Roman"/>
          <w:sz w:val="24"/>
          <w:szCs w:val="24"/>
        </w:rPr>
        <w:t xml:space="preserve">         </w:t>
      </w:r>
      <w:r w:rsidRPr="00A63BA5">
        <w:rPr>
          <w:rFonts w:ascii="Times New Roman" w:eastAsiaTheme="minorHAnsi" w:hAnsi="Times New Roman"/>
          <w:sz w:val="24"/>
          <w:szCs w:val="24"/>
          <w:u w:val="single"/>
        </w:rPr>
        <w:t>при численности детей от 160 до 250 человек – 20%;</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численности детей свыше 250 человек – 25%;</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 бухгалтерам общеобразовательных учреждений в следующих размерах:</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численности детей до 500 человек – 10%;</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численности детей от 500 до 1000 человек – 20%;</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численности детей свыше 1000 человек – 25%;</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 </w:t>
      </w:r>
      <w:r w:rsidRPr="00A63BA5">
        <w:rPr>
          <w:rFonts w:ascii="Times New Roman" w:eastAsiaTheme="minorHAnsi" w:hAnsi="Times New Roman"/>
          <w:b/>
          <w:sz w:val="24"/>
          <w:szCs w:val="24"/>
        </w:rPr>
        <w:t>заместителям руководителя по АХЧ</w:t>
      </w:r>
      <w:r w:rsidRPr="00A63BA5">
        <w:rPr>
          <w:rFonts w:ascii="Times New Roman" w:eastAsiaTheme="minorHAnsi" w:hAnsi="Times New Roman"/>
          <w:sz w:val="24"/>
          <w:szCs w:val="24"/>
        </w:rPr>
        <w:t>:</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площади зданий образовательных учреждений до 1000 кв.м. – 0%;</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площади зданий образовательных учреждений от 1000 до 3000 кв.м. – 5%;</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u w:val="single"/>
        </w:rPr>
      </w:pPr>
      <w:r w:rsidRPr="00C60CE4">
        <w:rPr>
          <w:rFonts w:ascii="Times New Roman" w:eastAsiaTheme="minorHAnsi" w:hAnsi="Times New Roman"/>
          <w:sz w:val="24"/>
          <w:szCs w:val="24"/>
        </w:rPr>
        <w:lastRenderedPageBreak/>
        <w:t xml:space="preserve">         </w:t>
      </w:r>
      <w:r w:rsidRPr="00A63BA5">
        <w:rPr>
          <w:rFonts w:ascii="Times New Roman" w:eastAsiaTheme="minorHAnsi" w:hAnsi="Times New Roman"/>
          <w:sz w:val="24"/>
          <w:szCs w:val="24"/>
          <w:u w:val="single"/>
        </w:rPr>
        <w:t>при площади зданий образовательных учреждений от 3000 до 7000 кв.м. – 10%;</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площади зданий образовательных учреждений от 7000 до 10 000 кв.м. – 20%;</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площади зданий образовательных учреждений от 10 000 до 15 000 кв.м. – 25%;</w:t>
      </w:r>
    </w:p>
    <w:p w:rsidR="00770863" w:rsidRPr="00A63BA5" w:rsidRDefault="00770863" w:rsidP="00770863">
      <w:pPr>
        <w:pStyle w:val="a5"/>
        <w:autoSpaceDE w:val="0"/>
        <w:autoSpaceDN w:val="0"/>
        <w:adjustRightInd w:val="0"/>
        <w:spacing w:after="0" w:line="240" w:lineRule="auto"/>
        <w:ind w:left="0"/>
        <w:jc w:val="both"/>
        <w:rPr>
          <w:rFonts w:ascii="Times New Roman" w:eastAsiaTheme="minorHAnsi" w:hAnsi="Times New Roman"/>
          <w:sz w:val="24"/>
          <w:szCs w:val="24"/>
        </w:rPr>
      </w:pPr>
      <w:r w:rsidRPr="00A63BA5">
        <w:rPr>
          <w:rFonts w:ascii="Times New Roman" w:eastAsiaTheme="minorHAnsi" w:hAnsi="Times New Roman"/>
          <w:sz w:val="24"/>
          <w:szCs w:val="24"/>
        </w:rPr>
        <w:t xml:space="preserve">         при площади зданий образовательных учреждений свыше 15 000 кв.м. – 40%.</w:t>
      </w:r>
    </w:p>
    <w:p w:rsidR="00770863" w:rsidRDefault="00C60CE4" w:rsidP="00770863">
      <w:pPr>
        <w:pStyle w:val="a5"/>
        <w:autoSpaceDE w:val="0"/>
        <w:autoSpaceDN w:val="0"/>
        <w:adjustRightInd w:val="0"/>
        <w:spacing w:line="240" w:lineRule="auto"/>
        <w:ind w:left="0"/>
        <w:jc w:val="both"/>
        <w:rPr>
          <w:rFonts w:ascii="Times New Roman" w:eastAsiaTheme="minorHAnsi" w:hAnsi="Times New Roman"/>
          <w:sz w:val="24"/>
          <w:szCs w:val="24"/>
          <w:u w:val="single"/>
        </w:rPr>
      </w:pPr>
      <w:r w:rsidRPr="00C60CE4">
        <w:rPr>
          <w:rFonts w:ascii="Times New Roman" w:eastAsiaTheme="minorHAnsi" w:hAnsi="Times New Roman"/>
          <w:sz w:val="24"/>
          <w:szCs w:val="24"/>
        </w:rPr>
        <w:tab/>
      </w:r>
      <w:r w:rsidR="00770863" w:rsidRPr="00A63BA5">
        <w:rPr>
          <w:rFonts w:ascii="Times New Roman" w:eastAsiaTheme="minorHAnsi" w:hAnsi="Times New Roman"/>
          <w:sz w:val="24"/>
          <w:szCs w:val="24"/>
          <w:u w:val="single"/>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770863" w:rsidRPr="001F3E0E" w:rsidRDefault="00770863" w:rsidP="00770863">
      <w:pPr>
        <w:pStyle w:val="a5"/>
        <w:autoSpaceDE w:val="0"/>
        <w:autoSpaceDN w:val="0"/>
        <w:adjustRightInd w:val="0"/>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1F3E0E">
        <w:rPr>
          <w:rFonts w:ascii="Times New Roman" w:eastAsia="Times New Roman" w:hAnsi="Times New Roman"/>
          <w:sz w:val="24"/>
          <w:szCs w:val="24"/>
          <w:lang w:eastAsia="ru-RU"/>
        </w:rPr>
        <w:t>5</w:t>
      </w:r>
      <w:r>
        <w:rPr>
          <w:rFonts w:ascii="Times New Roman" w:eastAsia="Times New Roman" w:hAnsi="Times New Roman"/>
          <w:sz w:val="24"/>
          <w:szCs w:val="24"/>
          <w:lang w:eastAsia="ru-RU"/>
        </w:rPr>
        <w:t>7</w:t>
      </w:r>
      <w:r w:rsidRPr="001F3E0E">
        <w:rPr>
          <w:rFonts w:ascii="Times New Roman" w:eastAsia="Times New Roman" w:hAnsi="Times New Roman"/>
          <w:sz w:val="24"/>
          <w:szCs w:val="24"/>
          <w:lang w:eastAsia="ru-RU"/>
        </w:rPr>
        <w:t xml:space="preserve">. </w:t>
      </w:r>
      <w:r w:rsidRPr="00A63BA5">
        <w:rPr>
          <w:rFonts w:ascii="Times New Roman" w:eastAsia="Times New Roman" w:hAnsi="Times New Roman"/>
          <w:b/>
          <w:sz w:val="24"/>
          <w:szCs w:val="24"/>
          <w:lang w:eastAsia="ru-RU"/>
        </w:rPr>
        <w:t>Размеры компенсационных выплат работникам устанавливаются руководителем</w:t>
      </w:r>
      <w:r w:rsidRPr="001F3E0E">
        <w:rPr>
          <w:rFonts w:ascii="Times New Roman" w:eastAsia="Times New Roman" w:hAnsi="Times New Roman"/>
          <w:sz w:val="24"/>
          <w:szCs w:val="24"/>
          <w:lang w:eastAsia="ru-RU"/>
        </w:rPr>
        <w:t xml:space="preserve"> МАДОУ детский сад № 26 «Радуга»  </w:t>
      </w:r>
      <w:r w:rsidRPr="00A63BA5">
        <w:rPr>
          <w:rFonts w:ascii="Times New Roman" w:eastAsia="Times New Roman" w:hAnsi="Times New Roman"/>
          <w:sz w:val="24"/>
          <w:szCs w:val="24"/>
          <w:u w:val="single"/>
          <w:lang w:eastAsia="ru-RU"/>
        </w:rPr>
        <w:t>в соответствии с локальными актами</w:t>
      </w:r>
      <w:r w:rsidRPr="001F3E0E">
        <w:rPr>
          <w:rFonts w:ascii="Times New Roman" w:eastAsia="Times New Roman" w:hAnsi="Times New Roman"/>
          <w:sz w:val="24"/>
          <w:szCs w:val="24"/>
          <w:lang w:eastAsia="ru-RU"/>
        </w:rPr>
        <w:t xml:space="preserve"> </w:t>
      </w:r>
      <w:r w:rsidRPr="001F3E0E">
        <w:rPr>
          <w:rFonts w:ascii="Times New Roman" w:hAnsi="Times New Roman"/>
          <w:sz w:val="24"/>
          <w:szCs w:val="24"/>
        </w:rPr>
        <w:t>МАДОУ детский сад № 26 «Радуга»</w:t>
      </w:r>
      <w:r w:rsidRPr="001F3E0E">
        <w:rPr>
          <w:rFonts w:ascii="Times New Roman" w:hAnsi="Times New Roman"/>
          <w:szCs w:val="28"/>
        </w:rPr>
        <w:t xml:space="preserve"> </w:t>
      </w:r>
      <w:r w:rsidRPr="001F3E0E">
        <w:rPr>
          <w:rFonts w:ascii="Times New Roman" w:eastAsia="Times New Roman" w:hAnsi="Times New Roman"/>
          <w:sz w:val="24"/>
          <w:szCs w:val="24"/>
          <w:lang w:eastAsia="ru-RU"/>
        </w:rPr>
        <w:t xml:space="preserve">  с учетом мнения выборного органа первичной профсоюзной организации или иного представительного органа работников МАДОУ детский сад № 26 «Радуга».</w:t>
      </w:r>
    </w:p>
    <w:p w:rsidR="00770863" w:rsidRPr="001F3E0E" w:rsidRDefault="00C60CE4" w:rsidP="00770863">
      <w:pPr>
        <w:pStyle w:val="a5"/>
        <w:autoSpaceDE w:val="0"/>
        <w:autoSpaceDN w:val="0"/>
        <w:adjustRightInd w:val="0"/>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70863" w:rsidRPr="001F3E0E">
        <w:rPr>
          <w:rFonts w:ascii="Times New Roman" w:eastAsia="Times New Roman" w:hAnsi="Times New Roman"/>
          <w:sz w:val="24"/>
          <w:szCs w:val="24"/>
          <w:lang w:eastAsia="ru-RU"/>
        </w:rPr>
        <w:t xml:space="preserve">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 а также срока ее выполнения. </w:t>
      </w:r>
    </w:p>
    <w:p w:rsidR="00770863" w:rsidRPr="00D87843" w:rsidRDefault="00770863" w:rsidP="00770863">
      <w:pPr>
        <w:pStyle w:val="a5"/>
        <w:autoSpaceDE w:val="0"/>
        <w:autoSpaceDN w:val="0"/>
        <w:adjustRightInd w:val="0"/>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color w:val="FF0000"/>
          <w:sz w:val="24"/>
          <w:szCs w:val="24"/>
          <w:lang w:eastAsia="ru-RU"/>
        </w:rPr>
        <w:tab/>
      </w:r>
      <w:r w:rsidRPr="00D87843">
        <w:rPr>
          <w:rFonts w:ascii="Times New Roman" w:eastAsia="Times New Roman" w:hAnsi="Times New Roman"/>
          <w:sz w:val="24"/>
          <w:szCs w:val="24"/>
          <w:lang w:eastAsia="ru-RU"/>
        </w:rPr>
        <w:t>В случаях, когда работникам установление доплат к окладам (должностным окладам), ставкам заработной платы по двум и более основаниям, абсолютный размер каждой доплаты исчисляется исходя из размера оклада (должностного оклада), ставки заработной платы без учета доплат по другим основаниям.</w:t>
      </w:r>
    </w:p>
    <w:p w:rsidR="00770863" w:rsidRPr="00D87843" w:rsidRDefault="00770863" w:rsidP="00770863">
      <w:pPr>
        <w:pStyle w:val="a5"/>
        <w:autoSpaceDE w:val="0"/>
        <w:autoSpaceDN w:val="0"/>
        <w:adjustRightInd w:val="0"/>
        <w:spacing w:line="240" w:lineRule="auto"/>
        <w:ind w:left="0"/>
        <w:jc w:val="both"/>
        <w:rPr>
          <w:rFonts w:ascii="Times New Roman" w:hAnsi="Times New Roman"/>
          <w:sz w:val="24"/>
          <w:szCs w:val="24"/>
        </w:rPr>
      </w:pPr>
      <w:r>
        <w:rPr>
          <w:rFonts w:ascii="Times New Roman" w:hAnsi="Times New Roman"/>
          <w:sz w:val="24"/>
          <w:szCs w:val="24"/>
        </w:rPr>
        <w:tab/>
      </w:r>
      <w:r w:rsidRPr="001F3E0E">
        <w:rPr>
          <w:rFonts w:ascii="Times New Roman" w:hAnsi="Times New Roman"/>
          <w:sz w:val="24"/>
          <w:szCs w:val="24"/>
        </w:rPr>
        <w:t>5</w:t>
      </w:r>
      <w:r>
        <w:rPr>
          <w:rFonts w:ascii="Times New Roman" w:hAnsi="Times New Roman"/>
          <w:sz w:val="24"/>
          <w:szCs w:val="24"/>
        </w:rPr>
        <w:t>8</w:t>
      </w:r>
      <w:r w:rsidRPr="001F3E0E">
        <w:rPr>
          <w:rFonts w:ascii="Times New Roman" w:hAnsi="Times New Roman"/>
          <w:sz w:val="24"/>
          <w:szCs w:val="24"/>
        </w:rPr>
        <w:t xml:space="preserve">. </w:t>
      </w:r>
      <w:r w:rsidRPr="00D87843">
        <w:rPr>
          <w:rFonts w:ascii="Times New Roman" w:hAnsi="Times New Roman"/>
          <w:b/>
          <w:sz w:val="24"/>
          <w:szCs w:val="24"/>
        </w:rPr>
        <w:t>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r w:rsidRPr="00D87843">
        <w:rPr>
          <w:rFonts w:ascii="Times New Roman" w:hAnsi="Times New Roman"/>
          <w:sz w:val="24"/>
          <w:szCs w:val="24"/>
        </w:rPr>
        <w:t>.</w:t>
      </w:r>
    </w:p>
    <w:p w:rsidR="00770863" w:rsidRPr="00D87843" w:rsidRDefault="00C60CE4" w:rsidP="00770863">
      <w:pPr>
        <w:pStyle w:val="a5"/>
        <w:autoSpaceDE w:val="0"/>
        <w:autoSpaceDN w:val="0"/>
        <w:adjustRightInd w:val="0"/>
        <w:spacing w:line="240" w:lineRule="auto"/>
        <w:ind w:left="0"/>
        <w:jc w:val="both"/>
        <w:rPr>
          <w:rFonts w:ascii="Times New Roman" w:hAnsi="Times New Roman"/>
          <w:sz w:val="24"/>
          <w:szCs w:val="24"/>
        </w:rPr>
      </w:pPr>
      <w:r w:rsidRPr="00D87843">
        <w:rPr>
          <w:rFonts w:ascii="Times New Roman" w:hAnsi="Times New Roman"/>
          <w:sz w:val="24"/>
          <w:szCs w:val="24"/>
        </w:rPr>
        <w:tab/>
      </w:r>
      <w:r w:rsidR="00770863" w:rsidRPr="00D87843">
        <w:rPr>
          <w:rFonts w:ascii="Times New Roman" w:hAnsi="Times New Roman"/>
          <w:sz w:val="24"/>
          <w:szCs w:val="24"/>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770863" w:rsidRPr="001F3E0E" w:rsidRDefault="00770863" w:rsidP="00770863">
      <w:pPr>
        <w:pStyle w:val="a5"/>
        <w:autoSpaceDE w:val="0"/>
        <w:autoSpaceDN w:val="0"/>
        <w:adjustRightInd w:val="0"/>
        <w:spacing w:line="240" w:lineRule="auto"/>
        <w:ind w:left="0"/>
        <w:jc w:val="both"/>
        <w:rPr>
          <w:rFonts w:ascii="Times New Roman" w:eastAsia="Times New Roman" w:hAnsi="Times New Roman"/>
          <w:sz w:val="24"/>
          <w:szCs w:val="24"/>
          <w:lang w:eastAsia="ru-RU"/>
        </w:rPr>
      </w:pPr>
      <w:r w:rsidRPr="00D87843">
        <w:rPr>
          <w:rFonts w:ascii="Times New Roman" w:hAnsi="Times New Roman"/>
          <w:sz w:val="24"/>
          <w:szCs w:val="24"/>
        </w:rPr>
        <w:tab/>
        <w:t>59. Для выполнения работ, связанных с временным расширением объема оказываемых МАДОУ детский сад № 26 «Радуга» услуг, образовательное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770863" w:rsidRPr="001F3E0E" w:rsidRDefault="00770863" w:rsidP="00770863">
      <w:pPr>
        <w:widowControl w:val="0"/>
        <w:autoSpaceDE w:val="0"/>
        <w:autoSpaceDN w:val="0"/>
        <w:adjustRightInd w:val="0"/>
        <w:jc w:val="both"/>
      </w:pPr>
    </w:p>
    <w:p w:rsidR="00770863" w:rsidRPr="001F3E0E" w:rsidRDefault="00770863" w:rsidP="00770863">
      <w:pPr>
        <w:widowControl w:val="0"/>
        <w:autoSpaceDE w:val="0"/>
        <w:autoSpaceDN w:val="0"/>
        <w:adjustRightInd w:val="0"/>
        <w:jc w:val="center"/>
        <w:outlineLvl w:val="1"/>
      </w:pPr>
      <w:bookmarkStart w:id="12" w:name="Par549"/>
      <w:bookmarkEnd w:id="12"/>
      <w:r w:rsidRPr="001F3E0E">
        <w:t>Глава 6. ВЫПЛАТЫ СТИМУЛИРУЮЩЕГО ХАРАКТЕРА</w:t>
      </w:r>
    </w:p>
    <w:p w:rsidR="00770863" w:rsidRPr="001F3E0E" w:rsidRDefault="00770863" w:rsidP="00770863">
      <w:pPr>
        <w:widowControl w:val="0"/>
        <w:autoSpaceDE w:val="0"/>
        <w:autoSpaceDN w:val="0"/>
        <w:adjustRightInd w:val="0"/>
        <w:jc w:val="both"/>
      </w:pPr>
      <w:r>
        <w:tab/>
      </w:r>
      <w:r w:rsidRPr="001F3E0E">
        <w:t>6</w:t>
      </w:r>
      <w:r>
        <w:t>0</w:t>
      </w:r>
      <w:r w:rsidRPr="001F3E0E">
        <w:t>.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и трудовыми договорами с учетом разрабатываемых в образовательных учреждениях показателей и критериев оценки эффективности труда работников этих учреждений в пределах бюджетных ассигнований на оплату труда работников образовательного учреждения, а также средств от приносящей доход деятельности, направленных образовательным учреждением на оплату труда работников.</w:t>
      </w:r>
    </w:p>
    <w:p w:rsidR="00770863" w:rsidRPr="001F3E0E" w:rsidRDefault="00770863" w:rsidP="00770863">
      <w:pPr>
        <w:widowControl w:val="0"/>
        <w:autoSpaceDE w:val="0"/>
        <w:autoSpaceDN w:val="0"/>
        <w:adjustRightInd w:val="0"/>
        <w:jc w:val="both"/>
      </w:pPr>
      <w:r>
        <w:tab/>
      </w:r>
      <w:r w:rsidRPr="001F3E0E">
        <w:t>6</w:t>
      </w:r>
      <w:r>
        <w:t>1</w:t>
      </w:r>
      <w:r w:rsidRPr="001F3E0E">
        <w:t>. Стимулирующий фонд образовательного учреждения может составлять не более 30 процентов от общего фонда оплаты труда данного учреждения.</w:t>
      </w:r>
    </w:p>
    <w:p w:rsidR="00770863" w:rsidRPr="00D87843" w:rsidRDefault="00770863" w:rsidP="00770863">
      <w:pPr>
        <w:widowControl w:val="0"/>
        <w:autoSpaceDE w:val="0"/>
        <w:autoSpaceDN w:val="0"/>
        <w:adjustRightInd w:val="0"/>
        <w:jc w:val="both"/>
      </w:pPr>
      <w:r>
        <w:tab/>
      </w:r>
      <w:r w:rsidRPr="00D87843">
        <w:t>62.Выплаты стимулирующего характера устанавливаются:</w:t>
      </w:r>
    </w:p>
    <w:p w:rsidR="00770863" w:rsidRPr="00D87843" w:rsidRDefault="00770863" w:rsidP="00770863">
      <w:pPr>
        <w:widowControl w:val="0"/>
        <w:autoSpaceDE w:val="0"/>
        <w:autoSpaceDN w:val="0"/>
        <w:adjustRightInd w:val="0"/>
        <w:jc w:val="both"/>
      </w:pPr>
      <w:r w:rsidRPr="00D87843">
        <w:t>1) за интенсивность и высокие результаты работы;</w:t>
      </w:r>
    </w:p>
    <w:p w:rsidR="00770863" w:rsidRPr="00D87843" w:rsidRDefault="00770863" w:rsidP="00770863">
      <w:pPr>
        <w:widowControl w:val="0"/>
        <w:autoSpaceDE w:val="0"/>
        <w:autoSpaceDN w:val="0"/>
        <w:adjustRightInd w:val="0"/>
        <w:jc w:val="both"/>
      </w:pPr>
      <w:r w:rsidRPr="00D87843">
        <w:t>2) за качество выполняемых работ;</w:t>
      </w:r>
    </w:p>
    <w:p w:rsidR="00770863" w:rsidRPr="00D87843" w:rsidRDefault="00770863" w:rsidP="00770863">
      <w:pPr>
        <w:widowControl w:val="0"/>
        <w:autoSpaceDE w:val="0"/>
        <w:autoSpaceDN w:val="0"/>
        <w:adjustRightInd w:val="0"/>
        <w:jc w:val="both"/>
      </w:pPr>
      <w:r w:rsidRPr="00D87843">
        <w:t>3) за стаж непрерывной работы, выслугу лет;</w:t>
      </w:r>
    </w:p>
    <w:p w:rsidR="00770863" w:rsidRPr="00D87843" w:rsidRDefault="00770863" w:rsidP="00770863">
      <w:pPr>
        <w:widowControl w:val="0"/>
        <w:autoSpaceDE w:val="0"/>
        <w:autoSpaceDN w:val="0"/>
        <w:adjustRightInd w:val="0"/>
        <w:jc w:val="both"/>
      </w:pPr>
      <w:r w:rsidRPr="00D87843">
        <w:rPr>
          <w:b/>
        </w:rPr>
        <w:t>4</w:t>
      </w:r>
      <w:r w:rsidRPr="00D87843">
        <w:t xml:space="preserve"> премиальные выплаты по итогам работы.</w:t>
      </w:r>
    </w:p>
    <w:p w:rsidR="00770863" w:rsidRPr="001F3E0E" w:rsidRDefault="00770863" w:rsidP="00770863">
      <w:pPr>
        <w:widowControl w:val="0"/>
        <w:autoSpaceDE w:val="0"/>
        <w:autoSpaceDN w:val="0"/>
        <w:adjustRightInd w:val="0"/>
        <w:jc w:val="both"/>
      </w:pPr>
      <w:r w:rsidRPr="00D87843">
        <w:tab/>
        <w:t xml:space="preserve">63. Обязательными </w:t>
      </w:r>
      <w:r w:rsidRPr="00D87843">
        <w:rPr>
          <w:u w:val="single"/>
        </w:rPr>
        <w:t>условиями</w:t>
      </w:r>
      <w:r w:rsidRPr="00D87843">
        <w:t xml:space="preserve"> для осуществления</w:t>
      </w:r>
      <w:r w:rsidRPr="001F3E0E">
        <w:t xml:space="preserve"> выплат стимулирующего характера являются:</w:t>
      </w:r>
    </w:p>
    <w:p w:rsidR="00770863" w:rsidRPr="001F3E0E" w:rsidRDefault="00770863" w:rsidP="00770863">
      <w:pPr>
        <w:widowControl w:val="0"/>
        <w:autoSpaceDE w:val="0"/>
        <w:autoSpaceDN w:val="0"/>
        <w:adjustRightInd w:val="0"/>
        <w:jc w:val="both"/>
      </w:pPr>
      <w:r w:rsidRPr="001F3E0E">
        <w:t xml:space="preserve">1) </w:t>
      </w:r>
      <w:r w:rsidRPr="00C3307A">
        <w:rPr>
          <w:u w:val="single"/>
        </w:rPr>
        <w:t xml:space="preserve">успешное и </w:t>
      </w:r>
      <w:r w:rsidRPr="00C3307A">
        <w:t>добросовестное исполнение профессиональных и должностных обязанностей работником в</w:t>
      </w:r>
      <w:r w:rsidRPr="001F3E0E">
        <w:t xml:space="preserve"> соответствующем периоде;</w:t>
      </w:r>
    </w:p>
    <w:p w:rsidR="00770863" w:rsidRPr="001F3E0E" w:rsidRDefault="00770863" w:rsidP="00770863">
      <w:pPr>
        <w:widowControl w:val="0"/>
        <w:autoSpaceDE w:val="0"/>
        <w:autoSpaceDN w:val="0"/>
        <w:adjustRightInd w:val="0"/>
        <w:jc w:val="both"/>
      </w:pPr>
      <w:r w:rsidRPr="001F3E0E">
        <w:t xml:space="preserve">2) </w:t>
      </w:r>
      <w:r w:rsidRPr="00EC122C">
        <w:rPr>
          <w:u w:val="single"/>
        </w:rPr>
        <w:t>инициатива</w:t>
      </w:r>
      <w:r w:rsidRPr="001F3E0E">
        <w:t>, творчество и применение в работе современных форм и методов организации труда;</w:t>
      </w:r>
    </w:p>
    <w:p w:rsidR="00770863" w:rsidRPr="001F3E0E" w:rsidRDefault="00770863" w:rsidP="00770863">
      <w:pPr>
        <w:widowControl w:val="0"/>
        <w:autoSpaceDE w:val="0"/>
        <w:autoSpaceDN w:val="0"/>
        <w:adjustRightInd w:val="0"/>
        <w:jc w:val="both"/>
      </w:pPr>
      <w:r w:rsidRPr="001F3E0E">
        <w:t xml:space="preserve">3) участие </w:t>
      </w:r>
      <w:r w:rsidRPr="00C3307A">
        <w:rPr>
          <w:u w:val="single"/>
        </w:rPr>
        <w:t>в течение соответствующего периода в выполнении важных работ, мероприятий</w:t>
      </w:r>
      <w:r w:rsidRPr="001F3E0E">
        <w:t>.</w:t>
      </w:r>
    </w:p>
    <w:p w:rsidR="00770863" w:rsidRPr="001F3E0E" w:rsidRDefault="00770863" w:rsidP="00770863">
      <w:pPr>
        <w:widowControl w:val="0"/>
        <w:autoSpaceDE w:val="0"/>
        <w:autoSpaceDN w:val="0"/>
        <w:adjustRightInd w:val="0"/>
        <w:jc w:val="both"/>
      </w:pPr>
      <w:r>
        <w:tab/>
      </w:r>
      <w:r w:rsidRPr="001F3E0E">
        <w:t>6</w:t>
      </w:r>
      <w:r>
        <w:t>4</w:t>
      </w:r>
      <w:r w:rsidRPr="001F3E0E">
        <w:t>. Размер выплат стимулирующего характера определяется образовательным учреждением с</w:t>
      </w:r>
    </w:p>
    <w:p w:rsidR="00770863" w:rsidRPr="001F3E0E" w:rsidRDefault="00770863" w:rsidP="00770863">
      <w:pPr>
        <w:widowControl w:val="0"/>
        <w:autoSpaceDE w:val="0"/>
        <w:autoSpaceDN w:val="0"/>
        <w:adjustRightInd w:val="0"/>
        <w:jc w:val="both"/>
      </w:pPr>
      <w:r w:rsidRPr="001F3E0E">
        <w:lastRenderedPageBreak/>
        <w:t>учетом разрабатываемых показателей и критериев оценки эффективности труда работников.</w:t>
      </w:r>
    </w:p>
    <w:p w:rsidR="00770863" w:rsidRPr="001F3E0E" w:rsidRDefault="00770863" w:rsidP="00770863">
      <w:pPr>
        <w:widowControl w:val="0"/>
        <w:autoSpaceDE w:val="0"/>
        <w:autoSpaceDN w:val="0"/>
        <w:adjustRightInd w:val="0"/>
        <w:jc w:val="both"/>
      </w:pPr>
      <w:r w:rsidRPr="001F3E0E">
        <w:t>Решение о введении выплат стимулирующего характера принимается руководителем</w:t>
      </w:r>
      <w:r>
        <w:t xml:space="preserve"> </w:t>
      </w:r>
      <w:r w:rsidRPr="001F3E0E">
        <w:t>образовательного учреждения с учетом обеспечения указанных выплат финансовыми средствами.</w:t>
      </w:r>
    </w:p>
    <w:p w:rsidR="00770863" w:rsidRPr="001F3E0E" w:rsidRDefault="00770863" w:rsidP="00770863">
      <w:pPr>
        <w:widowControl w:val="0"/>
        <w:autoSpaceDE w:val="0"/>
        <w:autoSpaceDN w:val="0"/>
        <w:adjustRightInd w:val="0"/>
        <w:jc w:val="both"/>
      </w:pPr>
      <w:r>
        <w:tab/>
      </w:r>
      <w:r w:rsidRPr="001F3E0E">
        <w:t>6</w:t>
      </w:r>
      <w:r>
        <w:t>5</w:t>
      </w:r>
      <w:r w:rsidRPr="001F3E0E">
        <w:t>. 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770863" w:rsidRPr="00D87843" w:rsidRDefault="00770863" w:rsidP="00770863">
      <w:pPr>
        <w:widowControl w:val="0"/>
        <w:autoSpaceDE w:val="0"/>
        <w:autoSpaceDN w:val="0"/>
        <w:adjustRightInd w:val="0"/>
        <w:jc w:val="both"/>
      </w:pPr>
      <w:r>
        <w:tab/>
      </w:r>
      <w:r w:rsidRPr="001F3E0E">
        <w:t>6</w:t>
      </w:r>
      <w:r>
        <w:t>6</w:t>
      </w:r>
      <w:r w:rsidRPr="00D87843">
        <w:t>. 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образовательного учреждения, интенсивность труда работника выше установленных системой нормирования труда образовательного учреждения норм труда.</w:t>
      </w:r>
    </w:p>
    <w:p w:rsidR="00770863" w:rsidRPr="00D87843" w:rsidRDefault="00C60CE4" w:rsidP="00770863">
      <w:pPr>
        <w:widowControl w:val="0"/>
        <w:autoSpaceDE w:val="0"/>
        <w:autoSpaceDN w:val="0"/>
        <w:adjustRightInd w:val="0"/>
        <w:jc w:val="both"/>
      </w:pPr>
      <w:r w:rsidRPr="00D87843">
        <w:rPr>
          <w:b/>
        </w:rPr>
        <w:tab/>
      </w:r>
      <w:r w:rsidR="00770863" w:rsidRPr="00D87843">
        <w:rPr>
          <w:b/>
        </w:rPr>
        <w:t>Выплаты за интенсивность</w:t>
      </w:r>
      <w:r w:rsidR="00770863" w:rsidRPr="00D87843">
        <w:t xml:space="preserve">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государственной итоговой аттестации, в том числе единому государственному экзамену, 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 и бесперебойность систем, ресурсов и средств образовательного учреждения, разработку и реализацию проектов (мероприятий) в сфере образования, </w:t>
      </w:r>
      <w:r w:rsidR="00770863" w:rsidRPr="00D87843">
        <w:rPr>
          <w:b/>
        </w:rPr>
        <w:t>выполнение особо важных, срочных и других работ, значимых для образовательного учреждения.</w:t>
      </w:r>
    </w:p>
    <w:p w:rsidR="00770863" w:rsidRPr="00D87843" w:rsidRDefault="00C60CE4" w:rsidP="00770863">
      <w:pPr>
        <w:widowControl w:val="0"/>
        <w:autoSpaceDE w:val="0"/>
        <w:autoSpaceDN w:val="0"/>
        <w:adjustRightInd w:val="0"/>
        <w:jc w:val="both"/>
      </w:pPr>
      <w:r w:rsidRPr="00D87843">
        <w:tab/>
      </w:r>
      <w:r w:rsidR="00770863" w:rsidRPr="00D87843">
        <w:t>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коллективным договором, локальным нормативным актом образовательного учреждения, трудовым договором.</w:t>
      </w:r>
    </w:p>
    <w:p w:rsidR="00770863" w:rsidRPr="00D87843" w:rsidRDefault="00770863" w:rsidP="00770863">
      <w:pPr>
        <w:widowControl w:val="0"/>
        <w:autoSpaceDE w:val="0"/>
        <w:autoSpaceDN w:val="0"/>
        <w:adjustRightInd w:val="0"/>
        <w:jc w:val="both"/>
      </w:pPr>
      <w:r w:rsidRPr="00D87843">
        <w:tab/>
        <w:t>67</w:t>
      </w:r>
      <w:r w:rsidRPr="00D87843">
        <w:rPr>
          <w:b/>
        </w:rPr>
        <w:t>. К выплатам за качество</w:t>
      </w:r>
      <w:r w:rsidRPr="00D87843">
        <w:t xml:space="preserve">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«Народный», «Отличник Просвещения» или «Заслуженный», за должность доцента(профессора) и другие качественные показатели.</w:t>
      </w:r>
    </w:p>
    <w:p w:rsidR="00770863" w:rsidRPr="00D87843" w:rsidRDefault="00C60CE4" w:rsidP="00770863">
      <w:pPr>
        <w:widowControl w:val="0"/>
        <w:autoSpaceDE w:val="0"/>
        <w:autoSpaceDN w:val="0"/>
        <w:adjustRightInd w:val="0"/>
        <w:jc w:val="both"/>
      </w:pPr>
      <w:r w:rsidRPr="00D87843">
        <w:tab/>
      </w:r>
      <w:r w:rsidR="00770863" w:rsidRPr="00D87843">
        <w:t xml:space="preserve">Выплаты </w:t>
      </w:r>
      <w:r w:rsidR="00770863" w:rsidRPr="00D87843">
        <w:rPr>
          <w:b/>
        </w:rPr>
        <w:t>за качество выполняемых работ</w:t>
      </w:r>
      <w:r w:rsidR="00770863" w:rsidRPr="00D87843">
        <w:t xml:space="preserve"> устанавливаются </w:t>
      </w:r>
      <w:r w:rsidR="00770863" w:rsidRPr="00D87843">
        <w:rPr>
          <w:u w:val="single"/>
        </w:rPr>
        <w:t>с целью материального стимулирования профессиональной подготовленности работников</w:t>
      </w:r>
      <w:r w:rsidR="00770863" w:rsidRPr="00D87843">
        <w:t>, высокой оценки, полученной по результатам проведенной независимой оценки качества образования.</w:t>
      </w:r>
    </w:p>
    <w:p w:rsidR="00770863" w:rsidRPr="00D87843" w:rsidRDefault="00C60CE4" w:rsidP="00770863">
      <w:pPr>
        <w:widowControl w:val="0"/>
        <w:autoSpaceDE w:val="0"/>
        <w:autoSpaceDN w:val="0"/>
        <w:adjustRightInd w:val="0"/>
        <w:jc w:val="both"/>
      </w:pPr>
      <w:r w:rsidRPr="00D87843">
        <w:tab/>
      </w:r>
      <w:r w:rsidR="00770863" w:rsidRPr="00D87843">
        <w:t>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образовательного учреждения, трудовым договором.</w:t>
      </w:r>
    </w:p>
    <w:p w:rsidR="00770863" w:rsidRPr="00D87843" w:rsidRDefault="00770863" w:rsidP="00770863">
      <w:pPr>
        <w:widowControl w:val="0"/>
        <w:autoSpaceDE w:val="0"/>
        <w:autoSpaceDN w:val="0"/>
        <w:adjustRightInd w:val="0"/>
        <w:jc w:val="both"/>
      </w:pPr>
      <w:r w:rsidRPr="00D87843">
        <w:tab/>
        <w:t xml:space="preserve">68 . </w:t>
      </w:r>
      <w:r w:rsidRPr="00D87843">
        <w:rPr>
          <w:b/>
        </w:rPr>
        <w:t>Выплаты стимулирующего характера за стаж</w:t>
      </w:r>
      <w:r w:rsidRPr="00D87843">
        <w:t xml:space="preserve"> непрерывной работы, выслугу лет производятся по основному месту работы или основной должности, без учета работы на условиях совместительства, совмещения должностей и расширения зоны обслуживания.</w:t>
      </w:r>
    </w:p>
    <w:p w:rsidR="00770863" w:rsidRPr="00D87843" w:rsidRDefault="00770863" w:rsidP="00770863">
      <w:pPr>
        <w:widowControl w:val="0"/>
        <w:autoSpaceDE w:val="0"/>
        <w:autoSpaceDN w:val="0"/>
        <w:adjustRightInd w:val="0"/>
        <w:jc w:val="both"/>
      </w:pPr>
      <w:r w:rsidRPr="00D87843">
        <w:t>Выплаты стимулирующего характера за стаж непрерывной работы, выслугу лет устанавливаются педагогическим работникам образовательных учреждений в следующих размерах:</w:t>
      </w:r>
    </w:p>
    <w:p w:rsidR="00770863" w:rsidRPr="00D87843" w:rsidRDefault="00770863" w:rsidP="00770863">
      <w:pPr>
        <w:widowControl w:val="0"/>
        <w:autoSpaceDE w:val="0"/>
        <w:autoSpaceDN w:val="0"/>
        <w:adjustRightInd w:val="0"/>
        <w:jc w:val="both"/>
      </w:pPr>
      <w:r w:rsidRPr="00D87843">
        <w:t>работникам, имеющим педагогический стаж работы от 1 года до 5 лет – 5 %;</w:t>
      </w:r>
    </w:p>
    <w:p w:rsidR="00770863" w:rsidRPr="00D87843" w:rsidRDefault="00770863" w:rsidP="00770863">
      <w:pPr>
        <w:widowControl w:val="0"/>
        <w:autoSpaceDE w:val="0"/>
        <w:autoSpaceDN w:val="0"/>
        <w:adjustRightInd w:val="0"/>
        <w:jc w:val="both"/>
      </w:pPr>
      <w:r w:rsidRPr="00D87843">
        <w:t>работникам, имеющим педагогический стаж работы от 5 года до 10 лет – 10 %;</w:t>
      </w:r>
    </w:p>
    <w:p w:rsidR="00770863" w:rsidRPr="00D87843" w:rsidRDefault="00770863" w:rsidP="00770863">
      <w:pPr>
        <w:widowControl w:val="0"/>
        <w:autoSpaceDE w:val="0"/>
        <w:autoSpaceDN w:val="0"/>
        <w:adjustRightInd w:val="0"/>
        <w:jc w:val="both"/>
      </w:pPr>
      <w:r w:rsidRPr="00D87843">
        <w:t>работникам, имеющим педагогический стаж работы от 10 года до 15 лет – 15 %;</w:t>
      </w:r>
    </w:p>
    <w:p w:rsidR="00770863" w:rsidRPr="00D87843" w:rsidRDefault="00770863" w:rsidP="00770863">
      <w:pPr>
        <w:widowControl w:val="0"/>
        <w:autoSpaceDE w:val="0"/>
        <w:autoSpaceDN w:val="0"/>
        <w:adjustRightInd w:val="0"/>
        <w:jc w:val="both"/>
      </w:pPr>
      <w:r w:rsidRPr="00D87843">
        <w:t>работникам, имеющим педагогический стаж работы от 15 года до 20 лет – 20 %;</w:t>
      </w:r>
    </w:p>
    <w:p w:rsidR="00770863" w:rsidRPr="00D87843" w:rsidRDefault="00770863" w:rsidP="00770863">
      <w:pPr>
        <w:widowControl w:val="0"/>
        <w:autoSpaceDE w:val="0"/>
        <w:autoSpaceDN w:val="0"/>
        <w:adjustRightInd w:val="0"/>
        <w:jc w:val="both"/>
      </w:pPr>
      <w:r w:rsidRPr="00D87843">
        <w:t>работникам, имеющим педагогический стаж работы свыше 20 лет – 30 %.</w:t>
      </w:r>
    </w:p>
    <w:p w:rsidR="00770863" w:rsidRPr="00D87843" w:rsidRDefault="00770863" w:rsidP="00770863">
      <w:pPr>
        <w:widowControl w:val="0"/>
        <w:autoSpaceDE w:val="0"/>
        <w:autoSpaceDN w:val="0"/>
        <w:adjustRightInd w:val="0"/>
        <w:jc w:val="both"/>
      </w:pPr>
      <w:r w:rsidRPr="00D87843">
        <w:t>Выплаты стимулирующего характера за стаж непрерывной работы, выслугу лет работникам, занимающим должности служащих, и прочим работникам, устанавливаются в следующих размерах:</w:t>
      </w:r>
    </w:p>
    <w:p w:rsidR="00770863" w:rsidRPr="00D87843" w:rsidRDefault="00770863" w:rsidP="00770863">
      <w:pPr>
        <w:widowControl w:val="0"/>
        <w:autoSpaceDE w:val="0"/>
        <w:autoSpaceDN w:val="0"/>
        <w:adjustRightInd w:val="0"/>
        <w:jc w:val="both"/>
        <w:rPr>
          <w:u w:val="single"/>
        </w:rPr>
      </w:pPr>
      <w:r w:rsidRPr="00D87843">
        <w:rPr>
          <w:u w:val="single"/>
        </w:rPr>
        <w:t>служащим и прочим работникам</w:t>
      </w:r>
      <w:r w:rsidRPr="00D87843">
        <w:t xml:space="preserve">, имеющим стаж работы в данной отрасли и (или) </w:t>
      </w:r>
      <w:r w:rsidRPr="00D87843">
        <w:rPr>
          <w:u w:val="single"/>
        </w:rPr>
        <w:t>в данном учреждении от 1 года до 5 лет - 5 %;</w:t>
      </w:r>
    </w:p>
    <w:p w:rsidR="00770863" w:rsidRPr="00D87843" w:rsidRDefault="00770863" w:rsidP="00770863">
      <w:pPr>
        <w:widowControl w:val="0"/>
        <w:autoSpaceDE w:val="0"/>
        <w:autoSpaceDN w:val="0"/>
        <w:adjustRightInd w:val="0"/>
        <w:jc w:val="both"/>
        <w:rPr>
          <w:u w:val="single"/>
        </w:rPr>
      </w:pPr>
      <w:r w:rsidRPr="00D87843">
        <w:t xml:space="preserve">служащим и прочим работникам, имеющим стаж работы в данной отрасли и (или) </w:t>
      </w:r>
      <w:r w:rsidRPr="00D87843">
        <w:rPr>
          <w:u w:val="single"/>
        </w:rPr>
        <w:t>в данном учреждении от 5 лет до 10 лет - 10 %;</w:t>
      </w:r>
    </w:p>
    <w:p w:rsidR="00770863" w:rsidRPr="00C60CE4" w:rsidRDefault="00770863" w:rsidP="00770863">
      <w:pPr>
        <w:widowControl w:val="0"/>
        <w:autoSpaceDE w:val="0"/>
        <w:autoSpaceDN w:val="0"/>
        <w:adjustRightInd w:val="0"/>
        <w:jc w:val="both"/>
        <w:rPr>
          <w:u w:val="single"/>
        </w:rPr>
      </w:pPr>
      <w:r w:rsidRPr="00D87843">
        <w:t xml:space="preserve">служащим и прочим работникам, имеющим стаж работы в данной отрасли и (или) </w:t>
      </w:r>
      <w:r w:rsidRPr="00D87843">
        <w:rPr>
          <w:u w:val="single"/>
        </w:rPr>
        <w:t>в данном учреждении от 10 лет до 15 лет - 15 %;</w:t>
      </w:r>
    </w:p>
    <w:p w:rsidR="00770863" w:rsidRPr="00C60CE4" w:rsidRDefault="00770863" w:rsidP="00770863">
      <w:pPr>
        <w:widowControl w:val="0"/>
        <w:autoSpaceDE w:val="0"/>
        <w:autoSpaceDN w:val="0"/>
        <w:adjustRightInd w:val="0"/>
        <w:jc w:val="both"/>
        <w:rPr>
          <w:u w:val="single"/>
        </w:rPr>
      </w:pPr>
      <w:r w:rsidRPr="001F3E0E">
        <w:lastRenderedPageBreak/>
        <w:t xml:space="preserve">служащим и прочим работникам, имеющим стаж работы в данной отрасли и (или) </w:t>
      </w:r>
      <w:r w:rsidRPr="00C60CE4">
        <w:rPr>
          <w:u w:val="single"/>
        </w:rPr>
        <w:t>в данном учреждении свыше 15 лет - 20 %.</w:t>
      </w:r>
    </w:p>
    <w:p w:rsidR="00770863" w:rsidRDefault="00770863" w:rsidP="00770863">
      <w:pPr>
        <w:widowControl w:val="0"/>
        <w:autoSpaceDE w:val="0"/>
        <w:autoSpaceDN w:val="0"/>
        <w:adjustRightInd w:val="0"/>
        <w:jc w:val="both"/>
      </w:pPr>
      <w:r>
        <w:tab/>
        <w:t>69</w:t>
      </w:r>
      <w:r w:rsidRPr="001F3E0E">
        <w:t>.Работникам,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770863" w:rsidRPr="00BF4C42" w:rsidRDefault="00770863" w:rsidP="00770863">
      <w:pPr>
        <w:widowControl w:val="0"/>
        <w:shd w:val="clear" w:color="auto" w:fill="FFFFFF"/>
        <w:autoSpaceDE w:val="0"/>
        <w:autoSpaceDN w:val="0"/>
        <w:adjustRightInd w:val="0"/>
        <w:jc w:val="both"/>
      </w:pPr>
      <w:r>
        <w:rPr>
          <w:b/>
        </w:rPr>
        <w:tab/>
        <w:t>70.</w:t>
      </w:r>
      <w:r w:rsidRPr="00C325DA">
        <w:rPr>
          <w:b/>
        </w:rPr>
        <w:t>В рамках стимулирующих выплат за качество</w:t>
      </w:r>
      <w:r w:rsidRPr="00BF4C42">
        <w:t xml:space="preserve"> выполняемых работ </w:t>
      </w:r>
      <w:r w:rsidRPr="00C325DA">
        <w:rPr>
          <w:u w:val="single"/>
        </w:rPr>
        <w:t>педагогическим работникам</w:t>
      </w:r>
      <w:r w:rsidRPr="00BF4C42">
        <w:t>, имеющим ученую степень или почетные звания, устанавливаются следующие ежемесячные доплаты к окладам (должностным окладам), ставкам заработной платы:</w:t>
      </w:r>
    </w:p>
    <w:p w:rsidR="00770863" w:rsidRPr="00F672A0" w:rsidRDefault="00770863" w:rsidP="00770863">
      <w:pPr>
        <w:widowControl w:val="0"/>
        <w:shd w:val="clear" w:color="auto" w:fill="FFFFFF"/>
        <w:tabs>
          <w:tab w:val="left" w:pos="1406"/>
        </w:tabs>
        <w:autoSpaceDE w:val="0"/>
        <w:autoSpaceDN w:val="0"/>
        <w:adjustRightInd w:val="0"/>
        <w:jc w:val="both"/>
        <w:rPr>
          <w:u w:val="single"/>
        </w:rPr>
      </w:pPr>
      <w:r w:rsidRPr="00BF4C42">
        <w:t xml:space="preserve">        - </w:t>
      </w:r>
      <w:r w:rsidRPr="00F672A0">
        <w:rPr>
          <w:u w:val="single"/>
        </w:rPr>
        <w:t>за ученую степень кандидата наук и (или) почетное звание (СССР, РСФСР, Российской Федерации), название которого начинается со слов «Заслуженный», «Отличник просвещения» -  20 процентов;</w:t>
      </w:r>
    </w:p>
    <w:p w:rsidR="00770863" w:rsidRPr="00BF4C42" w:rsidRDefault="00770863" w:rsidP="00770863">
      <w:pPr>
        <w:widowControl w:val="0"/>
        <w:shd w:val="clear" w:color="auto" w:fill="FFFFFF"/>
        <w:tabs>
          <w:tab w:val="left" w:pos="1406"/>
        </w:tabs>
        <w:autoSpaceDE w:val="0"/>
        <w:autoSpaceDN w:val="0"/>
        <w:adjustRightInd w:val="0"/>
        <w:jc w:val="both"/>
      </w:pPr>
      <w:r w:rsidRPr="00BF4C42">
        <w:t xml:space="preserve">      - </w:t>
      </w:r>
      <w:r w:rsidRPr="00F672A0">
        <w:rPr>
          <w:u w:val="single"/>
        </w:rPr>
        <w:t>за ученую степень доктора наук и (или) почетное звание (СССР, РСФСР, Российской Федерации), название которого начинается со слов «Народный» - 50 процентов</w:t>
      </w:r>
      <w:r w:rsidRPr="00BF4C42">
        <w:t>;</w:t>
      </w:r>
    </w:p>
    <w:p w:rsidR="00770863" w:rsidRPr="00F672A0" w:rsidRDefault="00770863" w:rsidP="00770863">
      <w:pPr>
        <w:widowControl w:val="0"/>
        <w:autoSpaceDE w:val="0"/>
        <w:autoSpaceDN w:val="0"/>
        <w:adjustRightInd w:val="0"/>
        <w:jc w:val="both"/>
        <w:rPr>
          <w:u w:val="single"/>
        </w:rPr>
      </w:pPr>
      <w:r>
        <w:tab/>
        <w:t xml:space="preserve">71. </w:t>
      </w:r>
      <w:r w:rsidRPr="00F672A0">
        <w:rPr>
          <w:b/>
        </w:rPr>
        <w:t>К премиальным выплатам по итогам работы относятся выплаты, устанавливаемые по итогам работы за определенный период времени</w:t>
      </w:r>
      <w:r>
        <w:t xml:space="preserve"> или</w:t>
      </w:r>
      <w:r w:rsidRPr="00576D52">
        <w:t xml:space="preserve"> на основании показателей и критериев оценки эффективности деятельности </w:t>
      </w:r>
      <w:r>
        <w:t>образовательного</w:t>
      </w:r>
      <w:r w:rsidRPr="00576D52">
        <w:t xml:space="preserve"> </w:t>
      </w:r>
      <w:r>
        <w:t>учреждения</w:t>
      </w:r>
      <w:r w:rsidRPr="00576D52">
        <w:t>.</w:t>
      </w:r>
      <w:r>
        <w:t xml:space="preserve"> </w:t>
      </w:r>
      <w:r w:rsidRPr="00F672A0">
        <w:rPr>
          <w:u w:val="single"/>
        </w:rPr>
        <w:t>При премировании учитывается как индивидуальный, так и коллективный результат труда.</w:t>
      </w:r>
    </w:p>
    <w:p w:rsidR="00770863" w:rsidRPr="00575869" w:rsidRDefault="00770863" w:rsidP="00770863">
      <w:pPr>
        <w:widowControl w:val="0"/>
        <w:autoSpaceDE w:val="0"/>
        <w:autoSpaceDN w:val="0"/>
        <w:adjustRightInd w:val="0"/>
        <w:jc w:val="both"/>
      </w:pPr>
      <w:r>
        <w:tab/>
        <w:t>72</w:t>
      </w:r>
      <w:r w:rsidRPr="00575869">
        <w:t xml:space="preserve">. В целях социальной защищенности работников </w:t>
      </w:r>
      <w:r>
        <w:t>образовательного учреждения</w:t>
      </w:r>
      <w:r w:rsidRPr="00575869">
        <w:t xml:space="preserve"> и поощрении их за достигнутые успехи, профессионализм и личный вклад в работу коллектива в пределах финансовых средств на оплату труда по решению </w:t>
      </w:r>
      <w:r>
        <w:t>руководителя образовательного учреждения</w:t>
      </w:r>
      <w:r w:rsidRPr="00575869">
        <w:t xml:space="preserve"> применяется </w:t>
      </w:r>
      <w:r w:rsidRPr="00F672A0">
        <w:rPr>
          <w:b/>
        </w:rPr>
        <w:t>единовременное премирование работников образовательных учреждений</w:t>
      </w:r>
      <w:r w:rsidRPr="00575869">
        <w:t>:</w:t>
      </w:r>
    </w:p>
    <w:p w:rsidR="00770863" w:rsidRPr="00575869" w:rsidRDefault="00770863" w:rsidP="00770863">
      <w:pPr>
        <w:widowControl w:val="0"/>
        <w:autoSpaceDE w:val="0"/>
        <w:autoSpaceDN w:val="0"/>
        <w:adjustRightInd w:val="0"/>
        <w:jc w:val="both"/>
      </w:pPr>
      <w:r w:rsidRPr="00575869">
        <w:t xml:space="preserve">1) </w:t>
      </w:r>
      <w:r w:rsidRPr="00F672A0">
        <w:rPr>
          <w:u w:val="single"/>
        </w:rPr>
        <w:t>при объявлении благодарности</w:t>
      </w:r>
      <w:r w:rsidRPr="00575869">
        <w:t xml:space="preserve"> Министерства образован</w:t>
      </w:r>
      <w:r>
        <w:t>ия и науки Российской Федерации;</w:t>
      </w:r>
    </w:p>
    <w:p w:rsidR="00770863" w:rsidRPr="00575869" w:rsidRDefault="00770863" w:rsidP="00770863">
      <w:pPr>
        <w:widowControl w:val="0"/>
        <w:autoSpaceDE w:val="0"/>
        <w:autoSpaceDN w:val="0"/>
        <w:adjustRightInd w:val="0"/>
        <w:jc w:val="both"/>
      </w:pPr>
      <w:r w:rsidRPr="00575869">
        <w:t xml:space="preserve">2) </w:t>
      </w:r>
      <w:r w:rsidRPr="00F672A0">
        <w:rPr>
          <w:u w:val="single"/>
        </w:rPr>
        <w:t>при награждении Почетной грамотой</w:t>
      </w:r>
      <w:r w:rsidRPr="00575869">
        <w:t xml:space="preserve"> Министерства образования и науки Российской Федерации;</w:t>
      </w:r>
    </w:p>
    <w:p w:rsidR="00770863" w:rsidRPr="00575869" w:rsidRDefault="00770863" w:rsidP="00770863">
      <w:pPr>
        <w:widowControl w:val="0"/>
        <w:autoSpaceDE w:val="0"/>
        <w:autoSpaceDN w:val="0"/>
        <w:adjustRightInd w:val="0"/>
        <w:jc w:val="both"/>
      </w:pPr>
      <w:r w:rsidRPr="00575869">
        <w:t xml:space="preserve">3) </w:t>
      </w:r>
      <w:r w:rsidRPr="00F672A0">
        <w:rPr>
          <w:u w:val="single"/>
        </w:rPr>
        <w:t>при награждении государственными наградами и наградами Свердловской области</w:t>
      </w:r>
      <w:r w:rsidRPr="00575869">
        <w:t>;</w:t>
      </w:r>
    </w:p>
    <w:p w:rsidR="00770863" w:rsidRPr="00575869" w:rsidRDefault="00770863" w:rsidP="00770863">
      <w:pPr>
        <w:widowControl w:val="0"/>
        <w:autoSpaceDE w:val="0"/>
        <w:autoSpaceDN w:val="0"/>
        <w:adjustRightInd w:val="0"/>
        <w:jc w:val="both"/>
      </w:pPr>
      <w:r w:rsidRPr="00575869">
        <w:t xml:space="preserve">4) </w:t>
      </w:r>
      <w:r w:rsidRPr="00F672A0">
        <w:rPr>
          <w:u w:val="single"/>
        </w:rPr>
        <w:t>в связи с празднованием Дня учителя</w:t>
      </w:r>
      <w:r w:rsidRPr="00575869">
        <w:t>;</w:t>
      </w:r>
    </w:p>
    <w:p w:rsidR="00770863" w:rsidRPr="00575869" w:rsidRDefault="00770863" w:rsidP="00770863">
      <w:pPr>
        <w:widowControl w:val="0"/>
        <w:autoSpaceDE w:val="0"/>
        <w:autoSpaceDN w:val="0"/>
        <w:adjustRightInd w:val="0"/>
        <w:jc w:val="both"/>
      </w:pPr>
      <w:r w:rsidRPr="00575869">
        <w:t xml:space="preserve">5) </w:t>
      </w:r>
      <w:r w:rsidRPr="00F672A0">
        <w:rPr>
          <w:u w:val="single"/>
        </w:rPr>
        <w:t>в связи с праздничными днями и юбилейными датами</w:t>
      </w:r>
      <w:r w:rsidRPr="00575869">
        <w:t xml:space="preserve"> </w:t>
      </w:r>
      <w:r>
        <w:t>(50, 55, 60 лет со дня рождения и последующие каждые  5 лет)</w:t>
      </w:r>
      <w:r w:rsidRPr="00575869">
        <w:t>;</w:t>
      </w:r>
    </w:p>
    <w:p w:rsidR="00770863" w:rsidRPr="00575869" w:rsidRDefault="00770863" w:rsidP="00770863">
      <w:pPr>
        <w:widowControl w:val="0"/>
        <w:autoSpaceDE w:val="0"/>
        <w:autoSpaceDN w:val="0"/>
        <w:adjustRightInd w:val="0"/>
        <w:jc w:val="both"/>
      </w:pPr>
      <w:r w:rsidRPr="00575869">
        <w:t>6</w:t>
      </w:r>
      <w:r w:rsidRPr="00290FCB">
        <w:t xml:space="preserve">) </w:t>
      </w:r>
      <w:r w:rsidRPr="00F672A0">
        <w:rPr>
          <w:u w:val="single"/>
        </w:rPr>
        <w:t>при увольнении в связи с уходом на страховую пенсию по старости</w:t>
      </w:r>
      <w:r w:rsidRPr="00290FCB">
        <w:t>;</w:t>
      </w:r>
    </w:p>
    <w:p w:rsidR="00770863" w:rsidRDefault="00770863" w:rsidP="00770863">
      <w:pPr>
        <w:widowControl w:val="0"/>
        <w:autoSpaceDE w:val="0"/>
        <w:autoSpaceDN w:val="0"/>
        <w:adjustRightInd w:val="0"/>
        <w:jc w:val="both"/>
      </w:pPr>
      <w:r w:rsidRPr="00575869">
        <w:t xml:space="preserve">7) </w:t>
      </w:r>
      <w:r w:rsidRPr="00F672A0">
        <w:rPr>
          <w:u w:val="single"/>
        </w:rPr>
        <w:t>при прекращении трудового договора в связи с признанием работника полностью неспособным</w:t>
      </w:r>
      <w:r w:rsidRPr="00575869">
        <w:t xml:space="preserve"> к трудовой деятельности в соответствии с медицинским заключением</w:t>
      </w:r>
      <w:r w:rsidRPr="00290FCB">
        <w:t>;</w:t>
      </w:r>
    </w:p>
    <w:p w:rsidR="00770863" w:rsidRPr="00FF3EE0" w:rsidRDefault="008436D6" w:rsidP="00770863">
      <w:pPr>
        <w:autoSpaceDE w:val="0"/>
        <w:autoSpaceDN w:val="0"/>
        <w:adjustRightInd w:val="0"/>
        <w:jc w:val="both"/>
      </w:pPr>
      <w:r>
        <w:rPr>
          <w:b/>
        </w:rPr>
        <w:tab/>
      </w:r>
      <w:r w:rsidR="00770863" w:rsidRPr="00F672A0">
        <w:rPr>
          <w:b/>
        </w:rPr>
        <w:t>Размер единовременной премии может устанавливаться как в абсолютном значении, так и в процентном отношении к окладу</w:t>
      </w:r>
      <w:r w:rsidR="00770863" w:rsidRPr="00FF3EE0">
        <w:t xml:space="preserve"> (должностному окладу).</w:t>
      </w:r>
    </w:p>
    <w:p w:rsidR="00770863" w:rsidRPr="00F672A0" w:rsidRDefault="008436D6" w:rsidP="00770863">
      <w:pPr>
        <w:autoSpaceDE w:val="0"/>
        <w:autoSpaceDN w:val="0"/>
        <w:adjustRightInd w:val="0"/>
        <w:jc w:val="both"/>
        <w:rPr>
          <w:b/>
        </w:rPr>
      </w:pPr>
      <w:r>
        <w:rPr>
          <w:b/>
        </w:rPr>
        <w:tab/>
      </w:r>
      <w:r w:rsidR="00770863" w:rsidRPr="00F672A0">
        <w:rPr>
          <w:b/>
        </w:rPr>
        <w:t>Максимальный размер единовременной премии не должен превышать одного должностного оклада.</w:t>
      </w:r>
    </w:p>
    <w:p w:rsidR="00770863" w:rsidRPr="00F672A0" w:rsidRDefault="008436D6" w:rsidP="00770863">
      <w:pPr>
        <w:autoSpaceDE w:val="0"/>
        <w:autoSpaceDN w:val="0"/>
        <w:adjustRightInd w:val="0"/>
        <w:jc w:val="both"/>
        <w:rPr>
          <w:b/>
        </w:rPr>
      </w:pPr>
      <w:r>
        <w:rPr>
          <w:b/>
        </w:rPr>
        <w:tab/>
      </w:r>
      <w:r w:rsidR="00770863" w:rsidRPr="00F672A0">
        <w:rPr>
          <w:b/>
        </w:rPr>
        <w:t>Решение о выплате единовременной премии руководителю учреждения принимается главой Кировградского городского округа на основании ходатайства руководителя органа (структурного подразделения) Кировградского городского округа, курирующего деятельность соответствующего учреждения.</w:t>
      </w:r>
    </w:p>
    <w:p w:rsidR="00770863" w:rsidRPr="00575869" w:rsidRDefault="00770863" w:rsidP="00770863">
      <w:pPr>
        <w:widowControl w:val="0"/>
        <w:autoSpaceDE w:val="0"/>
        <w:autoSpaceDN w:val="0"/>
        <w:adjustRightInd w:val="0"/>
        <w:jc w:val="both"/>
      </w:pPr>
      <w:r>
        <w:tab/>
        <w:t>73</w:t>
      </w:r>
      <w:r w:rsidRPr="00575869">
        <w:t>. Работодатели вправе, при наличии экономии финансовых средств на оплату труда, оказывать работникам материальную помощь.</w:t>
      </w:r>
    </w:p>
    <w:p w:rsidR="00770863" w:rsidRPr="00575869" w:rsidRDefault="00C60CE4" w:rsidP="00770863">
      <w:pPr>
        <w:widowControl w:val="0"/>
        <w:autoSpaceDE w:val="0"/>
        <w:autoSpaceDN w:val="0"/>
        <w:adjustRightInd w:val="0"/>
        <w:jc w:val="both"/>
      </w:pPr>
      <w:r>
        <w:tab/>
      </w:r>
      <w:r w:rsidR="00770863" w:rsidRPr="00575869">
        <w:t>Условия выплаты и размер материальной помощи устанавливаются</w:t>
      </w:r>
      <w:r w:rsidR="00770863">
        <w:t xml:space="preserve"> локальным актом образовательного учреждения</w:t>
      </w:r>
      <w:r w:rsidR="00770863" w:rsidRPr="00575869">
        <w:t>, принят</w:t>
      </w:r>
      <w:r w:rsidR="00770863">
        <w:t>ым руководителем образовательного учреждения</w:t>
      </w:r>
      <w:r w:rsidR="00770863" w:rsidRPr="00575869">
        <w:t xml:space="preserve"> с учетом мнения выборного органа первичной профсоюзной </w:t>
      </w:r>
      <w:r w:rsidR="00770863">
        <w:t xml:space="preserve">организации </w:t>
      </w:r>
      <w:r w:rsidR="00770863" w:rsidRPr="00575869">
        <w:t>или иного представительного органа работн</w:t>
      </w:r>
      <w:r w:rsidR="00770863">
        <w:t>иков образовательного учреждения</w:t>
      </w:r>
      <w:r w:rsidR="00770863" w:rsidRPr="00575869">
        <w:t xml:space="preserve"> или (и) коллективным договором, соглашением.</w:t>
      </w:r>
    </w:p>
    <w:p w:rsidR="00770863" w:rsidRDefault="00770863" w:rsidP="00770863">
      <w:pPr>
        <w:widowControl w:val="0"/>
        <w:autoSpaceDE w:val="0"/>
        <w:autoSpaceDN w:val="0"/>
        <w:adjustRightInd w:val="0"/>
        <w:jc w:val="both"/>
      </w:pPr>
      <w:r w:rsidRPr="00575869">
        <w:t>Материальная помощь выплачивается на основании заявления работника.</w:t>
      </w:r>
    </w:p>
    <w:p w:rsidR="00D87843" w:rsidRDefault="00D87843" w:rsidP="008436D6">
      <w:pPr>
        <w:spacing w:after="1" w:line="240" w:lineRule="atLeast"/>
        <w:ind w:left="6237"/>
        <w:outlineLvl w:val="1"/>
      </w:pPr>
      <w:bookmarkStart w:id="13" w:name="Par599"/>
      <w:bookmarkEnd w:id="13"/>
    </w:p>
    <w:p w:rsidR="00D87843" w:rsidRDefault="00D87843" w:rsidP="008436D6">
      <w:pPr>
        <w:spacing w:after="1" w:line="240" w:lineRule="atLeast"/>
        <w:ind w:left="6237"/>
        <w:outlineLvl w:val="1"/>
      </w:pPr>
    </w:p>
    <w:p w:rsidR="00D87843" w:rsidRDefault="00D87843" w:rsidP="008436D6">
      <w:pPr>
        <w:spacing w:after="1" w:line="240" w:lineRule="atLeast"/>
        <w:ind w:left="6237"/>
        <w:outlineLvl w:val="1"/>
      </w:pPr>
    </w:p>
    <w:p w:rsidR="00D87843" w:rsidRDefault="00D87843" w:rsidP="008436D6">
      <w:pPr>
        <w:spacing w:after="1" w:line="240" w:lineRule="atLeast"/>
        <w:ind w:left="6237"/>
        <w:outlineLvl w:val="1"/>
      </w:pPr>
    </w:p>
    <w:p w:rsidR="00D87843" w:rsidRDefault="00D87843" w:rsidP="008436D6">
      <w:pPr>
        <w:spacing w:after="1" w:line="240" w:lineRule="atLeast"/>
        <w:ind w:left="6237"/>
        <w:outlineLvl w:val="1"/>
      </w:pPr>
    </w:p>
    <w:p w:rsidR="00D87843" w:rsidRDefault="00D87843" w:rsidP="008436D6">
      <w:pPr>
        <w:spacing w:after="1" w:line="240" w:lineRule="atLeast"/>
        <w:ind w:left="6237"/>
        <w:outlineLvl w:val="1"/>
      </w:pPr>
    </w:p>
    <w:p w:rsidR="008436D6" w:rsidRDefault="008436D6" w:rsidP="008436D6">
      <w:pPr>
        <w:spacing w:after="1" w:line="240" w:lineRule="atLeast"/>
        <w:ind w:left="6237"/>
        <w:outlineLvl w:val="1"/>
      </w:pPr>
      <w:r>
        <w:lastRenderedPageBreak/>
        <w:t>Приложение N 1                                                                                                       к  примерному Положению</w:t>
      </w:r>
    </w:p>
    <w:p w:rsidR="008436D6" w:rsidRDefault="008436D6" w:rsidP="008436D6">
      <w:pPr>
        <w:spacing w:after="1" w:line="240" w:lineRule="atLeast"/>
        <w:ind w:left="6237"/>
      </w:pPr>
      <w:r w:rsidRPr="0016219E">
        <w:t xml:space="preserve">об оплате труда работников </w:t>
      </w:r>
      <w:r>
        <w:t xml:space="preserve">     </w:t>
      </w:r>
      <w:r w:rsidRPr="0016219E">
        <w:t xml:space="preserve">муниципальных образовательных учреждений Кировградского городского округа, подведомственных </w:t>
      </w:r>
      <w:r>
        <w:t>М</w:t>
      </w:r>
      <w:r w:rsidRPr="0016219E">
        <w:t>униципальному казенному учреждению «Управление образования Кировградского городского округа»</w:t>
      </w:r>
    </w:p>
    <w:p w:rsidR="008436D6" w:rsidRDefault="008436D6" w:rsidP="008436D6">
      <w:pPr>
        <w:spacing w:after="1" w:line="240" w:lineRule="atLeast"/>
        <w:jc w:val="right"/>
      </w:pPr>
    </w:p>
    <w:p w:rsidR="008436D6" w:rsidRDefault="008436D6" w:rsidP="008436D6">
      <w:pPr>
        <w:spacing w:after="1" w:line="240" w:lineRule="atLeast"/>
        <w:jc w:val="right"/>
      </w:pPr>
    </w:p>
    <w:p w:rsidR="008436D6" w:rsidRDefault="008436D6" w:rsidP="008436D6">
      <w:pPr>
        <w:spacing w:after="1" w:line="240" w:lineRule="atLeast"/>
        <w:jc w:val="right"/>
      </w:pPr>
    </w:p>
    <w:p w:rsidR="008436D6" w:rsidRDefault="008436D6" w:rsidP="008436D6">
      <w:pPr>
        <w:spacing w:after="1" w:line="240" w:lineRule="atLeast"/>
        <w:jc w:val="right"/>
      </w:pPr>
    </w:p>
    <w:p w:rsidR="008436D6" w:rsidRDefault="008436D6" w:rsidP="008436D6">
      <w:pPr>
        <w:spacing w:after="1" w:line="240" w:lineRule="atLeast"/>
        <w:jc w:val="both"/>
      </w:pPr>
    </w:p>
    <w:p w:rsidR="008436D6" w:rsidRPr="00D87843" w:rsidRDefault="008436D6" w:rsidP="008436D6">
      <w:pPr>
        <w:spacing w:after="1" w:line="240" w:lineRule="atLeast"/>
        <w:jc w:val="center"/>
      </w:pPr>
      <w:bookmarkStart w:id="14" w:name="P271"/>
      <w:bookmarkEnd w:id="14"/>
      <w:r w:rsidRPr="00D87843">
        <w:t>ПРОФЕССИОНАЛЬНАЯ КВАЛИФИКАЦИОННАЯ ГРУППА</w:t>
      </w:r>
    </w:p>
    <w:p w:rsidR="008436D6" w:rsidRPr="00D87843" w:rsidRDefault="008436D6" w:rsidP="008436D6">
      <w:pPr>
        <w:spacing w:after="1" w:line="240" w:lineRule="atLeast"/>
        <w:jc w:val="center"/>
      </w:pPr>
      <w:r w:rsidRPr="00D87843">
        <w:t>ДОЛЖНОСТЕЙ РАБОТНИКОВ УЧЕБНО-ВСПОМОГАТЕЛЬНОГО ПЕРСОНАЛА</w:t>
      </w:r>
    </w:p>
    <w:p w:rsidR="008436D6" w:rsidRPr="00D87843" w:rsidRDefault="008436D6" w:rsidP="008436D6">
      <w:pPr>
        <w:spacing w:after="1" w:line="240" w:lineRule="atLeast"/>
        <w:jc w:val="both"/>
      </w:pPr>
    </w:p>
    <w:tbl>
      <w:tblPr>
        <w:tblW w:w="102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5535"/>
        <w:gridCol w:w="2381"/>
      </w:tblGrid>
      <w:tr w:rsidR="008436D6" w:rsidRPr="00D87843" w:rsidTr="006404DA">
        <w:tc>
          <w:tcPr>
            <w:tcW w:w="2324" w:type="dxa"/>
          </w:tcPr>
          <w:p w:rsidR="008436D6" w:rsidRPr="00D87843" w:rsidRDefault="008436D6" w:rsidP="006404DA">
            <w:pPr>
              <w:spacing w:after="1" w:line="240" w:lineRule="atLeast"/>
              <w:jc w:val="center"/>
            </w:pPr>
            <w:r w:rsidRPr="00D87843">
              <w:t>Квалификационные уровни</w:t>
            </w:r>
          </w:p>
        </w:tc>
        <w:tc>
          <w:tcPr>
            <w:tcW w:w="5535" w:type="dxa"/>
          </w:tcPr>
          <w:p w:rsidR="008436D6" w:rsidRPr="00D87843" w:rsidRDefault="008436D6" w:rsidP="006404DA">
            <w:pPr>
              <w:spacing w:after="1" w:line="240" w:lineRule="atLeast"/>
              <w:jc w:val="center"/>
            </w:pPr>
            <w:r w:rsidRPr="00D87843">
              <w:t>Должности работников образования</w:t>
            </w:r>
          </w:p>
        </w:tc>
        <w:tc>
          <w:tcPr>
            <w:tcW w:w="2381" w:type="dxa"/>
          </w:tcPr>
          <w:p w:rsidR="008436D6" w:rsidRPr="00D87843" w:rsidRDefault="008436D6" w:rsidP="006404DA">
            <w:pPr>
              <w:spacing w:after="1" w:line="240" w:lineRule="atLeast"/>
              <w:jc w:val="center"/>
            </w:pPr>
            <w:r w:rsidRPr="00D87843">
              <w:t>Минимальный размер должностного оклада, рублей</w:t>
            </w:r>
          </w:p>
        </w:tc>
      </w:tr>
      <w:tr w:rsidR="008436D6" w:rsidRPr="00D87843" w:rsidTr="006404DA">
        <w:tc>
          <w:tcPr>
            <w:tcW w:w="10240" w:type="dxa"/>
            <w:gridSpan w:val="3"/>
          </w:tcPr>
          <w:p w:rsidR="008436D6" w:rsidRPr="00D87843" w:rsidRDefault="008436D6" w:rsidP="006404DA">
            <w:pPr>
              <w:spacing w:after="1" w:line="240" w:lineRule="atLeast"/>
              <w:jc w:val="center"/>
              <w:outlineLvl w:val="2"/>
            </w:pPr>
            <w:r w:rsidRPr="00D87843">
              <w:t>Профессиональная квалификационная группа должностей работников учебно-вспомогательного персонала первого уровня</w:t>
            </w:r>
          </w:p>
        </w:tc>
      </w:tr>
      <w:tr w:rsidR="008436D6" w:rsidRPr="00D87843" w:rsidTr="006404DA">
        <w:tc>
          <w:tcPr>
            <w:tcW w:w="2324" w:type="dxa"/>
          </w:tcPr>
          <w:p w:rsidR="008436D6" w:rsidRPr="00D87843" w:rsidRDefault="008436D6" w:rsidP="006404DA">
            <w:pPr>
              <w:spacing w:after="1" w:line="240" w:lineRule="atLeast"/>
            </w:pPr>
          </w:p>
        </w:tc>
        <w:tc>
          <w:tcPr>
            <w:tcW w:w="5535" w:type="dxa"/>
          </w:tcPr>
          <w:p w:rsidR="008436D6" w:rsidRPr="00D87843" w:rsidRDefault="008436D6" w:rsidP="006404DA">
            <w:pPr>
              <w:spacing w:after="1" w:line="240" w:lineRule="atLeast"/>
            </w:pPr>
            <w:r w:rsidRPr="00D87843">
              <w:t>вожатый; помощник воспитателя; секретарь учебной части</w:t>
            </w:r>
          </w:p>
        </w:tc>
        <w:tc>
          <w:tcPr>
            <w:tcW w:w="2381" w:type="dxa"/>
          </w:tcPr>
          <w:p w:rsidR="008436D6" w:rsidRPr="00D87843" w:rsidRDefault="008436D6" w:rsidP="006404DA">
            <w:pPr>
              <w:spacing w:after="1" w:line="240" w:lineRule="atLeast"/>
              <w:jc w:val="center"/>
            </w:pPr>
            <w:r w:rsidRPr="00D87843">
              <w:t>5138</w:t>
            </w:r>
          </w:p>
        </w:tc>
      </w:tr>
      <w:tr w:rsidR="008436D6" w:rsidRPr="00D87843" w:rsidTr="006404DA">
        <w:tc>
          <w:tcPr>
            <w:tcW w:w="10240" w:type="dxa"/>
            <w:gridSpan w:val="3"/>
          </w:tcPr>
          <w:p w:rsidR="008436D6" w:rsidRPr="00D87843" w:rsidRDefault="008436D6" w:rsidP="006404DA">
            <w:pPr>
              <w:spacing w:after="1" w:line="240" w:lineRule="atLeast"/>
              <w:jc w:val="center"/>
              <w:outlineLvl w:val="2"/>
            </w:pPr>
            <w:r w:rsidRPr="00D87843">
              <w:t>Профессиональная квалификационная группа должностей работников учебно-вспомогательного персонала второго уровня</w:t>
            </w:r>
          </w:p>
        </w:tc>
      </w:tr>
      <w:tr w:rsidR="008436D6" w:rsidRPr="00D87843" w:rsidTr="006404DA">
        <w:tc>
          <w:tcPr>
            <w:tcW w:w="2324" w:type="dxa"/>
          </w:tcPr>
          <w:p w:rsidR="008436D6" w:rsidRPr="00D87843" w:rsidRDefault="008436D6" w:rsidP="006404DA">
            <w:pPr>
              <w:spacing w:after="1" w:line="240" w:lineRule="atLeast"/>
            </w:pPr>
            <w:r w:rsidRPr="00D87843">
              <w:t>1 квалификационный уровень</w:t>
            </w:r>
          </w:p>
        </w:tc>
        <w:tc>
          <w:tcPr>
            <w:tcW w:w="5535" w:type="dxa"/>
          </w:tcPr>
          <w:p w:rsidR="008436D6" w:rsidRPr="00D87843" w:rsidRDefault="008436D6" w:rsidP="006404DA">
            <w:pPr>
              <w:spacing w:after="1" w:line="240" w:lineRule="atLeast"/>
            </w:pPr>
            <w:r w:rsidRPr="00D87843">
              <w:t>дежурный по режиму; младший воспитатель; ассистент (помощник)</w:t>
            </w:r>
          </w:p>
        </w:tc>
        <w:tc>
          <w:tcPr>
            <w:tcW w:w="2381" w:type="dxa"/>
          </w:tcPr>
          <w:p w:rsidR="008436D6" w:rsidRPr="00D87843" w:rsidRDefault="008436D6" w:rsidP="006404DA">
            <w:pPr>
              <w:spacing w:after="1" w:line="240" w:lineRule="atLeast"/>
              <w:jc w:val="center"/>
            </w:pPr>
            <w:r w:rsidRPr="00D87843">
              <w:t>6684</w:t>
            </w:r>
          </w:p>
        </w:tc>
      </w:tr>
      <w:tr w:rsidR="008436D6" w:rsidRPr="00D87843" w:rsidTr="006404DA">
        <w:tc>
          <w:tcPr>
            <w:tcW w:w="2324" w:type="dxa"/>
          </w:tcPr>
          <w:p w:rsidR="008436D6" w:rsidRPr="00D87843" w:rsidRDefault="008436D6" w:rsidP="006404DA">
            <w:pPr>
              <w:spacing w:after="1" w:line="240" w:lineRule="atLeast"/>
            </w:pPr>
            <w:r w:rsidRPr="00D87843">
              <w:t>2 квалификационный уровень</w:t>
            </w:r>
          </w:p>
        </w:tc>
        <w:tc>
          <w:tcPr>
            <w:tcW w:w="5535" w:type="dxa"/>
          </w:tcPr>
          <w:p w:rsidR="008436D6" w:rsidRPr="00D87843" w:rsidRDefault="008436D6" w:rsidP="006404DA">
            <w:pPr>
              <w:spacing w:after="1" w:line="240" w:lineRule="atLeast"/>
            </w:pPr>
            <w:r w:rsidRPr="00D87843">
              <w:t>диспетчер образовательного учреждения; старший дежурный по режиму</w:t>
            </w:r>
          </w:p>
        </w:tc>
        <w:tc>
          <w:tcPr>
            <w:tcW w:w="2381" w:type="dxa"/>
          </w:tcPr>
          <w:p w:rsidR="008436D6" w:rsidRPr="00D87843" w:rsidRDefault="008436D6" w:rsidP="006404DA">
            <w:pPr>
              <w:spacing w:after="1" w:line="240" w:lineRule="atLeast"/>
              <w:jc w:val="center"/>
            </w:pPr>
            <w:r w:rsidRPr="00D87843">
              <w:t>6684</w:t>
            </w:r>
          </w:p>
        </w:tc>
      </w:tr>
    </w:tbl>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r w:rsidRPr="00D87843">
        <w:lastRenderedPageBreak/>
        <w:t xml:space="preserve">                                                                    Приложение N 2</w:t>
      </w:r>
    </w:p>
    <w:p w:rsidR="008436D6" w:rsidRPr="00D87843" w:rsidRDefault="008436D6" w:rsidP="008436D6">
      <w:pPr>
        <w:spacing w:after="1" w:line="240" w:lineRule="atLeast"/>
        <w:ind w:left="6237"/>
        <w:outlineLvl w:val="1"/>
      </w:pPr>
      <w:r w:rsidRPr="00D87843">
        <w:t>к  примерному Положению</w:t>
      </w:r>
    </w:p>
    <w:p w:rsidR="008436D6" w:rsidRPr="00D87843" w:rsidRDefault="008436D6" w:rsidP="008436D6">
      <w:pPr>
        <w:spacing w:after="1" w:line="240" w:lineRule="atLeast"/>
        <w:ind w:left="6237"/>
      </w:pPr>
      <w:r w:rsidRPr="00D87843">
        <w:t>об оплате труда работников      муниципальных образовательных учреждений Кировградского городского округа, подведомственных Муниципальному казенному учреждению «Управление образования Кировградского городского округа»</w:t>
      </w:r>
    </w:p>
    <w:p w:rsidR="008436D6" w:rsidRPr="00D87843" w:rsidRDefault="008436D6" w:rsidP="008436D6">
      <w:pPr>
        <w:spacing w:after="1" w:line="240" w:lineRule="atLeast"/>
        <w:jc w:val="right"/>
      </w:pPr>
    </w:p>
    <w:p w:rsidR="008436D6" w:rsidRPr="00D87843" w:rsidRDefault="008436D6" w:rsidP="008436D6">
      <w:pPr>
        <w:spacing w:after="1" w:line="240" w:lineRule="atLeast"/>
        <w:jc w:val="right"/>
      </w:pPr>
    </w:p>
    <w:p w:rsidR="008436D6" w:rsidRPr="00D87843" w:rsidRDefault="008436D6" w:rsidP="008436D6">
      <w:pPr>
        <w:spacing w:after="1" w:line="240" w:lineRule="atLeast"/>
        <w:jc w:val="both"/>
      </w:pPr>
    </w:p>
    <w:p w:rsidR="008436D6" w:rsidRPr="00D87843" w:rsidRDefault="008436D6" w:rsidP="008436D6">
      <w:pPr>
        <w:spacing w:after="1" w:line="240" w:lineRule="atLeast"/>
        <w:jc w:val="center"/>
      </w:pPr>
      <w:bookmarkStart w:id="15" w:name="P305"/>
      <w:bookmarkEnd w:id="15"/>
      <w:r w:rsidRPr="00D87843">
        <w:t>ПРОФЕССИОНАЛЬНАЯ КВАЛИФИКАЦИОННАЯ ГРУППА</w:t>
      </w:r>
    </w:p>
    <w:p w:rsidR="008436D6" w:rsidRPr="00D87843" w:rsidRDefault="008436D6" w:rsidP="008436D6">
      <w:pPr>
        <w:spacing w:after="1" w:line="240" w:lineRule="atLeast"/>
        <w:jc w:val="center"/>
      </w:pPr>
      <w:r w:rsidRPr="00D87843">
        <w:t>ДОЛЖНОСТЕЙ ПЕДАГОГИЧЕСКИХ РАБОТНИКОВ</w:t>
      </w:r>
    </w:p>
    <w:p w:rsidR="008436D6" w:rsidRPr="00D87843" w:rsidRDefault="008436D6" w:rsidP="008436D6">
      <w:pPr>
        <w:spacing w:after="1" w:line="240" w:lineRule="atLeast"/>
        <w:jc w:val="both"/>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5535"/>
        <w:gridCol w:w="2381"/>
      </w:tblGrid>
      <w:tr w:rsidR="008436D6" w:rsidRPr="00D87843" w:rsidTr="006404DA">
        <w:tc>
          <w:tcPr>
            <w:tcW w:w="2324" w:type="dxa"/>
          </w:tcPr>
          <w:p w:rsidR="008436D6" w:rsidRPr="00D87843" w:rsidRDefault="008436D6" w:rsidP="006404DA">
            <w:pPr>
              <w:spacing w:after="1" w:line="240" w:lineRule="atLeast"/>
              <w:jc w:val="center"/>
            </w:pPr>
            <w:r w:rsidRPr="00D87843">
              <w:t>Квалификационные уровни</w:t>
            </w:r>
          </w:p>
        </w:tc>
        <w:tc>
          <w:tcPr>
            <w:tcW w:w="5535" w:type="dxa"/>
          </w:tcPr>
          <w:p w:rsidR="008436D6" w:rsidRPr="00D87843" w:rsidRDefault="008436D6" w:rsidP="006404DA">
            <w:pPr>
              <w:spacing w:after="1" w:line="240" w:lineRule="atLeast"/>
              <w:jc w:val="center"/>
            </w:pPr>
            <w:r w:rsidRPr="00D87843">
              <w:t>Должности работников образования</w:t>
            </w:r>
          </w:p>
        </w:tc>
        <w:tc>
          <w:tcPr>
            <w:tcW w:w="2381" w:type="dxa"/>
          </w:tcPr>
          <w:p w:rsidR="008436D6" w:rsidRPr="00D87843" w:rsidRDefault="008436D6" w:rsidP="006404DA">
            <w:pPr>
              <w:spacing w:after="1" w:line="240" w:lineRule="atLeast"/>
              <w:jc w:val="center"/>
            </w:pPr>
            <w:r w:rsidRPr="00D87843">
              <w:t>Минимальный размер должностного оклада, ставки заработной платы, рублей</w:t>
            </w:r>
          </w:p>
        </w:tc>
      </w:tr>
      <w:tr w:rsidR="008436D6" w:rsidRPr="00D87843" w:rsidTr="006404DA">
        <w:tc>
          <w:tcPr>
            <w:tcW w:w="2324" w:type="dxa"/>
          </w:tcPr>
          <w:p w:rsidR="008436D6" w:rsidRPr="00D87843" w:rsidRDefault="008436D6" w:rsidP="006404DA">
            <w:pPr>
              <w:spacing w:after="1" w:line="240" w:lineRule="atLeast"/>
            </w:pPr>
            <w:r w:rsidRPr="00D87843">
              <w:t>1 квалификационный уровень</w:t>
            </w:r>
          </w:p>
        </w:tc>
        <w:tc>
          <w:tcPr>
            <w:tcW w:w="5535" w:type="dxa"/>
          </w:tcPr>
          <w:p w:rsidR="008436D6" w:rsidRPr="00D87843" w:rsidRDefault="008436D6" w:rsidP="006404DA">
            <w:pPr>
              <w:spacing w:after="1" w:line="240" w:lineRule="atLeast"/>
            </w:pPr>
            <w:r w:rsidRPr="00D87843">
              <w:t>инструктор по труду; инструктор по физической культуре; музыкальный руководитель; старший вожатый</w:t>
            </w:r>
          </w:p>
        </w:tc>
        <w:tc>
          <w:tcPr>
            <w:tcW w:w="2381" w:type="dxa"/>
          </w:tcPr>
          <w:p w:rsidR="008436D6" w:rsidRPr="00D87843" w:rsidRDefault="008436D6" w:rsidP="006404DA">
            <w:pPr>
              <w:jc w:val="center"/>
              <w:rPr>
                <w:rFonts w:ascii="Liberation Serif" w:hAnsi="Liberation Serif" w:cs="Liberation Serif"/>
                <w:sz w:val="26"/>
                <w:szCs w:val="26"/>
              </w:rPr>
            </w:pPr>
            <w:r w:rsidRPr="00D87843">
              <w:rPr>
                <w:rFonts w:ascii="Liberation Serif" w:hAnsi="Liberation Serif" w:cs="Liberation Serif"/>
                <w:sz w:val="26"/>
                <w:szCs w:val="26"/>
              </w:rPr>
              <w:t>11 668</w:t>
            </w:r>
          </w:p>
        </w:tc>
      </w:tr>
      <w:tr w:rsidR="008436D6" w:rsidRPr="00D87843" w:rsidTr="006404DA">
        <w:tc>
          <w:tcPr>
            <w:tcW w:w="2324" w:type="dxa"/>
          </w:tcPr>
          <w:p w:rsidR="008436D6" w:rsidRPr="00D87843" w:rsidRDefault="008436D6" w:rsidP="006404DA">
            <w:pPr>
              <w:spacing w:after="1" w:line="240" w:lineRule="atLeast"/>
            </w:pPr>
            <w:r w:rsidRPr="00D87843">
              <w:t>2 квалификационный уровень</w:t>
            </w:r>
          </w:p>
        </w:tc>
        <w:tc>
          <w:tcPr>
            <w:tcW w:w="5535" w:type="dxa"/>
          </w:tcPr>
          <w:p w:rsidR="008436D6" w:rsidRPr="00D87843" w:rsidRDefault="008436D6" w:rsidP="006404DA">
            <w:pPr>
              <w:spacing w:after="1" w:line="240" w:lineRule="atLeast"/>
            </w:pPr>
            <w:r w:rsidRPr="00D87843">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381" w:type="dxa"/>
          </w:tcPr>
          <w:p w:rsidR="008436D6" w:rsidRPr="00D87843" w:rsidRDefault="008436D6" w:rsidP="006404DA">
            <w:pPr>
              <w:jc w:val="center"/>
              <w:rPr>
                <w:rFonts w:ascii="Liberation Serif" w:hAnsi="Liberation Serif" w:cs="Liberation Serif"/>
                <w:sz w:val="26"/>
                <w:szCs w:val="26"/>
              </w:rPr>
            </w:pPr>
            <w:r w:rsidRPr="00D87843">
              <w:rPr>
                <w:rFonts w:ascii="Liberation Serif" w:hAnsi="Liberation Serif" w:cs="Liberation Serif"/>
                <w:sz w:val="26"/>
                <w:szCs w:val="26"/>
              </w:rPr>
              <w:t>12 648</w:t>
            </w:r>
          </w:p>
        </w:tc>
      </w:tr>
      <w:tr w:rsidR="008436D6" w:rsidRPr="00D87843" w:rsidTr="006404DA">
        <w:tc>
          <w:tcPr>
            <w:tcW w:w="2324" w:type="dxa"/>
          </w:tcPr>
          <w:p w:rsidR="008436D6" w:rsidRPr="00D87843" w:rsidRDefault="008436D6" w:rsidP="006404DA">
            <w:pPr>
              <w:spacing w:after="1" w:line="240" w:lineRule="atLeast"/>
            </w:pPr>
            <w:r w:rsidRPr="00D87843">
              <w:t>3 квалификационный уровень</w:t>
            </w:r>
          </w:p>
        </w:tc>
        <w:tc>
          <w:tcPr>
            <w:tcW w:w="5535" w:type="dxa"/>
          </w:tcPr>
          <w:p w:rsidR="008436D6" w:rsidRPr="00D87843" w:rsidRDefault="008436D6" w:rsidP="006404DA">
            <w:r w:rsidRPr="00D87843">
              <w:t>воспитатель; мастер производственного обучения;</w:t>
            </w:r>
          </w:p>
          <w:p w:rsidR="008436D6" w:rsidRPr="00D87843" w:rsidRDefault="008436D6" w:rsidP="006404DA">
            <w:pPr>
              <w:spacing w:after="1" w:line="240" w:lineRule="atLeast"/>
            </w:pPr>
            <w:r w:rsidRPr="00D87843">
              <w:t>методист; педагог-психолог; старший инструктор-методист; старший педагог дополнительного образования; старший тренер-преподаватель</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12 648</w:t>
            </w:r>
          </w:p>
        </w:tc>
      </w:tr>
      <w:tr w:rsidR="008436D6" w:rsidRPr="00D87843" w:rsidTr="006404DA">
        <w:tc>
          <w:tcPr>
            <w:tcW w:w="2324" w:type="dxa"/>
          </w:tcPr>
          <w:p w:rsidR="008436D6" w:rsidRPr="00D87843" w:rsidRDefault="008436D6" w:rsidP="006404DA">
            <w:pPr>
              <w:spacing w:after="1" w:line="240" w:lineRule="atLeast"/>
            </w:pPr>
            <w:r w:rsidRPr="00D87843">
              <w:t>4 квалификационный уровень</w:t>
            </w:r>
          </w:p>
        </w:tc>
        <w:tc>
          <w:tcPr>
            <w:tcW w:w="5535" w:type="dxa"/>
          </w:tcPr>
          <w:p w:rsidR="008436D6" w:rsidRPr="00D87843" w:rsidRDefault="008436D6" w:rsidP="006404DA">
            <w:pPr>
              <w:pStyle w:val="ae"/>
              <w:spacing w:after="0"/>
            </w:pPr>
            <w:r w:rsidRPr="00D87843">
              <w:t>преподаватель (кроме должностей преподавателей, отнесенных к профессорско-преподавательскому составу); преподаватель-организатор основ безопасности и защиты Родины; руководитель физического воспитания; старший воспитатель; старший методист; тьютор; учитель; учитель-дефектолог; учитель-логопед (логопед), педагог-библиотекарь, советник директора по воспитанию и взаимодействию с детскими общественными объединениями</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13 076</w:t>
            </w:r>
          </w:p>
        </w:tc>
      </w:tr>
    </w:tbl>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center"/>
        <w:outlineLvl w:val="1"/>
      </w:pPr>
      <w:r w:rsidRPr="00D87843">
        <w:lastRenderedPageBreak/>
        <w:t xml:space="preserve">                                                                        Приложение N 3</w:t>
      </w:r>
    </w:p>
    <w:p w:rsidR="008436D6" w:rsidRPr="00D87843" w:rsidRDefault="008436D6" w:rsidP="008436D6">
      <w:pPr>
        <w:spacing w:after="1" w:line="240" w:lineRule="atLeast"/>
        <w:ind w:left="6237"/>
        <w:outlineLvl w:val="1"/>
      </w:pPr>
      <w:r w:rsidRPr="00D87843">
        <w:t>к  примерному Положению</w:t>
      </w:r>
    </w:p>
    <w:p w:rsidR="008436D6" w:rsidRPr="00D87843" w:rsidRDefault="008436D6" w:rsidP="008436D6">
      <w:pPr>
        <w:spacing w:after="1" w:line="240" w:lineRule="atLeast"/>
        <w:ind w:left="6237"/>
      </w:pPr>
      <w:r w:rsidRPr="00D87843">
        <w:t>об оплате труда работников      муниципальных образовательных учреждений Кировградского городского округа, подведомственных Муниципальному казенному учреждению «Управление образования Кировградского городского округа»</w:t>
      </w:r>
    </w:p>
    <w:p w:rsidR="008436D6" w:rsidRPr="00D87843" w:rsidRDefault="008436D6" w:rsidP="008436D6">
      <w:pPr>
        <w:spacing w:after="1" w:line="240" w:lineRule="atLeast"/>
        <w:jc w:val="right"/>
        <w:outlineLvl w:val="1"/>
      </w:pPr>
    </w:p>
    <w:p w:rsidR="008436D6" w:rsidRPr="00D87843" w:rsidRDefault="008436D6" w:rsidP="008436D6">
      <w:pPr>
        <w:spacing w:after="1" w:line="240" w:lineRule="atLeast"/>
        <w:jc w:val="right"/>
        <w:outlineLvl w:val="1"/>
      </w:pPr>
    </w:p>
    <w:p w:rsidR="008436D6" w:rsidRPr="00D87843" w:rsidRDefault="008436D6" w:rsidP="008436D6">
      <w:pPr>
        <w:spacing w:after="1" w:line="240" w:lineRule="atLeast"/>
        <w:jc w:val="both"/>
      </w:pPr>
    </w:p>
    <w:p w:rsidR="008436D6" w:rsidRPr="00D87843" w:rsidRDefault="008436D6" w:rsidP="008436D6">
      <w:pPr>
        <w:spacing w:after="1" w:line="240" w:lineRule="atLeast"/>
        <w:jc w:val="center"/>
      </w:pPr>
      <w:bookmarkStart w:id="16" w:name="P342"/>
      <w:bookmarkEnd w:id="16"/>
      <w:r w:rsidRPr="00D87843">
        <w:t>ПРОФЕССИОНАЛЬНАЯ КВАЛИФИКАЦИОННАЯ ГРУППА</w:t>
      </w:r>
    </w:p>
    <w:p w:rsidR="008436D6" w:rsidRPr="00D87843" w:rsidRDefault="008436D6" w:rsidP="008436D6">
      <w:pPr>
        <w:spacing w:after="1" w:line="240" w:lineRule="atLeast"/>
        <w:jc w:val="center"/>
      </w:pPr>
      <w:r w:rsidRPr="00D87843">
        <w:t>ДОЛЖНОСТЕЙ РУКОВОДИТЕЛЕЙ СТРУКТУРНЫХ ПОДРАЗДЕЛЕНИЙ</w:t>
      </w:r>
    </w:p>
    <w:p w:rsidR="008436D6" w:rsidRPr="00D87843" w:rsidRDefault="008436D6" w:rsidP="008436D6">
      <w:pPr>
        <w:spacing w:after="1" w:line="240" w:lineRule="atLeast"/>
        <w:jc w:val="both"/>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5535"/>
        <w:gridCol w:w="2381"/>
      </w:tblGrid>
      <w:tr w:rsidR="008436D6" w:rsidRPr="00D87843" w:rsidTr="006404DA">
        <w:tc>
          <w:tcPr>
            <w:tcW w:w="2324" w:type="dxa"/>
          </w:tcPr>
          <w:p w:rsidR="008436D6" w:rsidRPr="00D87843" w:rsidRDefault="008436D6" w:rsidP="006404DA">
            <w:pPr>
              <w:spacing w:after="1" w:line="240" w:lineRule="atLeast"/>
              <w:jc w:val="center"/>
            </w:pPr>
            <w:r w:rsidRPr="00D87843">
              <w:t>Квалификационные уровни</w:t>
            </w:r>
          </w:p>
        </w:tc>
        <w:tc>
          <w:tcPr>
            <w:tcW w:w="5535" w:type="dxa"/>
          </w:tcPr>
          <w:p w:rsidR="008436D6" w:rsidRPr="00D87843" w:rsidRDefault="008436D6" w:rsidP="006404DA">
            <w:pPr>
              <w:spacing w:after="1" w:line="240" w:lineRule="atLeast"/>
              <w:jc w:val="center"/>
            </w:pPr>
            <w:r w:rsidRPr="00D87843">
              <w:t>Профессиональные квалификационные группы</w:t>
            </w:r>
          </w:p>
        </w:tc>
        <w:tc>
          <w:tcPr>
            <w:tcW w:w="2381" w:type="dxa"/>
          </w:tcPr>
          <w:p w:rsidR="008436D6" w:rsidRPr="00D87843" w:rsidRDefault="008436D6" w:rsidP="006404DA">
            <w:pPr>
              <w:spacing w:after="1" w:line="240" w:lineRule="atLeast"/>
              <w:jc w:val="center"/>
            </w:pPr>
            <w:r w:rsidRPr="00D87843">
              <w:t>Минимальный размер должностного оклада, рублей</w:t>
            </w:r>
          </w:p>
        </w:tc>
      </w:tr>
      <w:tr w:rsidR="008436D6" w:rsidRPr="00D87843" w:rsidTr="006404DA">
        <w:tc>
          <w:tcPr>
            <w:tcW w:w="2324" w:type="dxa"/>
          </w:tcPr>
          <w:p w:rsidR="008436D6" w:rsidRPr="00D87843" w:rsidRDefault="008436D6" w:rsidP="006404DA">
            <w:pPr>
              <w:spacing w:after="1" w:line="240" w:lineRule="atLeast"/>
              <w:jc w:val="center"/>
            </w:pPr>
            <w:r w:rsidRPr="00D87843">
              <w:t>1</w:t>
            </w:r>
          </w:p>
        </w:tc>
        <w:tc>
          <w:tcPr>
            <w:tcW w:w="5535" w:type="dxa"/>
          </w:tcPr>
          <w:p w:rsidR="008436D6" w:rsidRPr="00D87843" w:rsidRDefault="008436D6" w:rsidP="006404DA">
            <w:pPr>
              <w:spacing w:after="1" w:line="240" w:lineRule="atLeast"/>
              <w:jc w:val="center"/>
            </w:pPr>
            <w:r w:rsidRPr="00D87843">
              <w:t>2</w:t>
            </w:r>
          </w:p>
        </w:tc>
        <w:tc>
          <w:tcPr>
            <w:tcW w:w="2381" w:type="dxa"/>
          </w:tcPr>
          <w:p w:rsidR="008436D6" w:rsidRPr="00D87843" w:rsidRDefault="008436D6" w:rsidP="006404DA">
            <w:pPr>
              <w:spacing w:after="1" w:line="240" w:lineRule="atLeast"/>
              <w:jc w:val="center"/>
            </w:pPr>
            <w:r w:rsidRPr="00D87843">
              <w:t>3</w:t>
            </w:r>
          </w:p>
        </w:tc>
      </w:tr>
      <w:tr w:rsidR="008436D6" w:rsidRPr="00D87843" w:rsidTr="006404DA">
        <w:tc>
          <w:tcPr>
            <w:tcW w:w="10240" w:type="dxa"/>
            <w:gridSpan w:val="3"/>
          </w:tcPr>
          <w:p w:rsidR="008436D6" w:rsidRPr="00D87843" w:rsidRDefault="008436D6" w:rsidP="006404DA">
            <w:pPr>
              <w:spacing w:after="1" w:line="240" w:lineRule="atLeast"/>
              <w:jc w:val="center"/>
              <w:outlineLvl w:val="2"/>
            </w:pPr>
            <w:r w:rsidRPr="00D87843">
              <w:t>Профессиональная квалификационная группа должностей руководителей структурных подразделений</w:t>
            </w:r>
          </w:p>
        </w:tc>
      </w:tr>
      <w:tr w:rsidR="008436D6" w:rsidRPr="00D87843" w:rsidTr="006404DA">
        <w:tc>
          <w:tcPr>
            <w:tcW w:w="2324" w:type="dxa"/>
          </w:tcPr>
          <w:p w:rsidR="008436D6" w:rsidRPr="00D87843" w:rsidRDefault="008436D6" w:rsidP="006404DA">
            <w:pPr>
              <w:spacing w:after="1" w:line="240" w:lineRule="atLeast"/>
            </w:pPr>
            <w:r w:rsidRPr="00D87843">
              <w:t>1 квалификационный уровень</w:t>
            </w:r>
          </w:p>
        </w:tc>
        <w:tc>
          <w:tcPr>
            <w:tcW w:w="5535" w:type="dxa"/>
          </w:tcPr>
          <w:p w:rsidR="008436D6" w:rsidRPr="00D87843" w:rsidRDefault="008436D6" w:rsidP="006404DA">
            <w:r w:rsidRPr="00D87843">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руководитель (заведующий) учебной (производственной, учебно-производственной) практики (кроме должностей руководителей структурных подразделений,</w:t>
            </w:r>
            <w:r w:rsidRPr="00D87843">
              <w:rPr>
                <w:rFonts w:ascii="Liberation Serif" w:hAnsi="Liberation Serif" w:cs="Liberation Serif"/>
                <w:sz w:val="26"/>
                <w:szCs w:val="26"/>
              </w:rPr>
              <w:t xml:space="preserve"> отнесенных </w:t>
            </w:r>
            <w:r w:rsidRPr="00D87843">
              <w:t>ко 2 квалификационному уровню)</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8613</w:t>
            </w:r>
          </w:p>
        </w:tc>
      </w:tr>
      <w:tr w:rsidR="008436D6" w:rsidRPr="00D87843" w:rsidTr="006404DA">
        <w:tc>
          <w:tcPr>
            <w:tcW w:w="2324" w:type="dxa"/>
          </w:tcPr>
          <w:p w:rsidR="008436D6" w:rsidRPr="00D87843" w:rsidRDefault="008436D6" w:rsidP="006404DA">
            <w:pPr>
              <w:spacing w:after="1" w:line="240" w:lineRule="atLeast"/>
            </w:pPr>
            <w:r w:rsidRPr="00D87843">
              <w:t>2 квалификационный уровень</w:t>
            </w:r>
          </w:p>
        </w:tc>
        <w:tc>
          <w:tcPr>
            <w:tcW w:w="5535" w:type="dxa"/>
          </w:tcPr>
          <w:p w:rsidR="008436D6" w:rsidRPr="00D87843" w:rsidRDefault="008436D6" w:rsidP="006404DA">
            <w:pPr>
              <w:spacing w:after="1" w:line="240" w:lineRule="atLeast"/>
            </w:pPr>
            <w:r w:rsidRPr="00D87843">
              <w:t xml:space="preserve">заведующий (начальник) обособленным структурным подразделением, реализующим общеобразовательную программу </w:t>
            </w:r>
            <w:r w:rsidRPr="00D87843">
              <w:br/>
              <w:t>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заведующий архивом и другими структурными</w:t>
            </w:r>
            <w:r w:rsidRPr="00D87843">
              <w:rPr>
                <w:rFonts w:ascii="Liberation Serif" w:hAnsi="Liberation Serif" w:cs="Liberation Serif"/>
                <w:sz w:val="26"/>
                <w:szCs w:val="26"/>
              </w:rPr>
              <w:t xml:space="preserve"> </w:t>
            </w:r>
            <w:r w:rsidRPr="00D87843">
              <w:t>подразделениями муниципальной организации Свердловской области (кроме должностей</w:t>
            </w:r>
            <w:r w:rsidRPr="00D87843">
              <w:rPr>
                <w:rFonts w:ascii="Liberation Serif" w:hAnsi="Liberation Serif" w:cs="Liberation Serif"/>
                <w:sz w:val="26"/>
                <w:szCs w:val="26"/>
              </w:rPr>
              <w:t xml:space="preserve"> </w:t>
            </w:r>
            <w:r w:rsidRPr="00D87843">
              <w:t xml:space="preserve">руководителей структурных подразделений, </w:t>
            </w:r>
            <w:r w:rsidRPr="00D87843">
              <w:lastRenderedPageBreak/>
              <w:t>отнесенных к 3 квалификационному уровню); старший мастер</w:t>
            </w:r>
          </w:p>
        </w:tc>
        <w:tc>
          <w:tcPr>
            <w:tcW w:w="2381" w:type="dxa"/>
          </w:tcPr>
          <w:p w:rsidR="008436D6" w:rsidRPr="00D87843" w:rsidRDefault="008436D6" w:rsidP="006404DA">
            <w:pPr>
              <w:spacing w:after="1" w:line="240" w:lineRule="atLeast"/>
              <w:jc w:val="center"/>
            </w:pPr>
            <w:r w:rsidRPr="00D87843">
              <w:lastRenderedPageBreak/>
              <w:t>9292</w:t>
            </w:r>
          </w:p>
        </w:tc>
      </w:tr>
      <w:tr w:rsidR="008436D6" w:rsidRPr="00D87843" w:rsidTr="006404DA">
        <w:tc>
          <w:tcPr>
            <w:tcW w:w="2324" w:type="dxa"/>
          </w:tcPr>
          <w:p w:rsidR="008436D6" w:rsidRPr="00D87843" w:rsidRDefault="008436D6" w:rsidP="006404DA">
            <w:pPr>
              <w:spacing w:after="1" w:line="240" w:lineRule="atLeast"/>
            </w:pPr>
            <w:r w:rsidRPr="00D87843">
              <w:t>3 квалификационный уровень</w:t>
            </w:r>
          </w:p>
        </w:tc>
        <w:tc>
          <w:tcPr>
            <w:tcW w:w="5535" w:type="dxa"/>
          </w:tcPr>
          <w:p w:rsidR="008436D6" w:rsidRPr="00D87843" w:rsidRDefault="008436D6" w:rsidP="006404DA">
            <w:pPr>
              <w:spacing w:after="1" w:line="240" w:lineRule="atLeast"/>
            </w:pPr>
            <w:r w:rsidRPr="00D87843">
              <w:t>начальник (заведующий, директор, руководитель, управляющий) обособленного структурного подразделения муниципальной организации Свердловской области</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10011</w:t>
            </w:r>
          </w:p>
        </w:tc>
      </w:tr>
      <w:tr w:rsidR="008436D6" w:rsidRPr="00D87843" w:rsidTr="006404DA">
        <w:tc>
          <w:tcPr>
            <w:tcW w:w="10240" w:type="dxa"/>
            <w:gridSpan w:val="3"/>
          </w:tcPr>
          <w:p w:rsidR="008436D6" w:rsidRPr="00D87843" w:rsidRDefault="008436D6" w:rsidP="006404DA">
            <w:pPr>
              <w:spacing w:after="1" w:line="240" w:lineRule="atLeast"/>
              <w:jc w:val="center"/>
              <w:outlineLvl w:val="2"/>
            </w:pPr>
            <w:r w:rsidRPr="00D87843">
              <w:t>Профессиональная квалификационная группа "Общеотраслевые должности служащих второго уровня"</w:t>
            </w:r>
          </w:p>
        </w:tc>
      </w:tr>
      <w:tr w:rsidR="008436D6" w:rsidRPr="00D87843" w:rsidTr="006404DA">
        <w:tc>
          <w:tcPr>
            <w:tcW w:w="2324" w:type="dxa"/>
          </w:tcPr>
          <w:p w:rsidR="008436D6" w:rsidRPr="00D87843" w:rsidRDefault="008436D6" w:rsidP="006404DA">
            <w:pPr>
              <w:spacing w:after="1" w:line="240" w:lineRule="atLeast"/>
            </w:pPr>
            <w:r w:rsidRPr="00D87843">
              <w:t>2 квалификационный уровень</w:t>
            </w:r>
          </w:p>
        </w:tc>
        <w:tc>
          <w:tcPr>
            <w:tcW w:w="5535" w:type="dxa"/>
          </w:tcPr>
          <w:p w:rsidR="008436D6" w:rsidRPr="00D87843" w:rsidRDefault="008436D6" w:rsidP="006404DA">
            <w:pPr>
              <w:spacing w:after="1" w:line="240" w:lineRule="atLeast"/>
            </w:pPr>
            <w:r w:rsidRPr="00D87843">
              <w:t>заведующий канцелярией; заведующий складом; заведующий хозяйством</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6297</w:t>
            </w:r>
          </w:p>
        </w:tc>
      </w:tr>
      <w:tr w:rsidR="008436D6" w:rsidRPr="00D87843" w:rsidTr="006404DA">
        <w:tc>
          <w:tcPr>
            <w:tcW w:w="2324" w:type="dxa"/>
          </w:tcPr>
          <w:p w:rsidR="008436D6" w:rsidRPr="00D87843" w:rsidRDefault="008436D6" w:rsidP="006404DA">
            <w:pPr>
              <w:spacing w:after="1" w:line="240" w:lineRule="atLeast"/>
            </w:pPr>
            <w:r w:rsidRPr="00D87843">
              <w:t>3 квалификационный уровень</w:t>
            </w:r>
          </w:p>
        </w:tc>
        <w:tc>
          <w:tcPr>
            <w:tcW w:w="5535" w:type="dxa"/>
          </w:tcPr>
          <w:p w:rsidR="008436D6" w:rsidRPr="00D87843" w:rsidRDefault="008436D6" w:rsidP="006404DA">
            <w:pPr>
              <w:spacing w:after="1" w:line="240" w:lineRule="atLeast"/>
            </w:pPr>
            <w:r w:rsidRPr="00D87843">
              <w:t>заведующий библиотекой; заведующий производством (шеф-повар); заведующий столовой</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8748</w:t>
            </w:r>
          </w:p>
        </w:tc>
      </w:tr>
      <w:tr w:rsidR="008436D6" w:rsidRPr="00D87843" w:rsidTr="006404DA">
        <w:tc>
          <w:tcPr>
            <w:tcW w:w="2324" w:type="dxa"/>
          </w:tcPr>
          <w:p w:rsidR="008436D6" w:rsidRPr="00D87843" w:rsidRDefault="008436D6" w:rsidP="006404DA">
            <w:pPr>
              <w:spacing w:after="1" w:line="240" w:lineRule="atLeast"/>
            </w:pPr>
            <w:r w:rsidRPr="00D87843">
              <w:t>5 квалификационный уровень</w:t>
            </w:r>
          </w:p>
        </w:tc>
        <w:tc>
          <w:tcPr>
            <w:tcW w:w="5535" w:type="dxa"/>
          </w:tcPr>
          <w:p w:rsidR="008436D6" w:rsidRPr="00D87843" w:rsidRDefault="008436D6" w:rsidP="006404DA">
            <w:pPr>
              <w:spacing w:after="1" w:line="240" w:lineRule="atLeast"/>
            </w:pPr>
            <w:r w:rsidRPr="00D87843">
              <w:t>начальник гаража; начальник (заведующий) мастерской</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8748</w:t>
            </w:r>
          </w:p>
        </w:tc>
      </w:tr>
    </w:tbl>
    <w:p w:rsidR="008436D6" w:rsidRPr="00D87843" w:rsidRDefault="008436D6" w:rsidP="008436D6">
      <w:pPr>
        <w:spacing w:after="1" w:line="240" w:lineRule="atLeast"/>
        <w:jc w:val="both"/>
      </w:pPr>
    </w:p>
    <w:p w:rsidR="008436D6" w:rsidRPr="00D87843" w:rsidRDefault="008436D6" w:rsidP="008436D6">
      <w:pPr>
        <w:spacing w:after="1" w:line="240" w:lineRule="atLeast"/>
        <w:jc w:val="center"/>
        <w:outlineLvl w:val="1"/>
      </w:pPr>
      <w:bookmarkStart w:id="17" w:name="P505"/>
      <w:bookmarkEnd w:id="17"/>
      <w:r w:rsidRPr="00D87843">
        <w:t xml:space="preserve">                                               </w:t>
      </w: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r w:rsidRPr="00D87843">
        <w:t xml:space="preserve">                </w:t>
      </w: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r w:rsidRPr="00D87843">
        <w:t xml:space="preserve">                                                 </w:t>
      </w:r>
    </w:p>
    <w:p w:rsidR="008436D6" w:rsidRPr="00D87843" w:rsidRDefault="008436D6" w:rsidP="008436D6">
      <w:pPr>
        <w:spacing w:after="1" w:line="240" w:lineRule="atLeast"/>
        <w:ind w:left="2832" w:firstLine="708"/>
        <w:jc w:val="center"/>
        <w:outlineLvl w:val="1"/>
      </w:pPr>
      <w:r w:rsidRPr="00D87843">
        <w:lastRenderedPageBreak/>
        <w:t xml:space="preserve">       Приложение N 4</w:t>
      </w:r>
    </w:p>
    <w:p w:rsidR="008436D6" w:rsidRPr="00D87843" w:rsidRDefault="008436D6" w:rsidP="008436D6">
      <w:pPr>
        <w:spacing w:after="1" w:line="240" w:lineRule="atLeast"/>
        <w:ind w:left="6237"/>
        <w:outlineLvl w:val="1"/>
      </w:pPr>
      <w:r w:rsidRPr="00D87843">
        <w:t>к  примерному Положению</w:t>
      </w:r>
    </w:p>
    <w:p w:rsidR="008436D6" w:rsidRPr="00D87843" w:rsidRDefault="008436D6" w:rsidP="008436D6">
      <w:pPr>
        <w:spacing w:after="1" w:line="240" w:lineRule="atLeast"/>
        <w:ind w:left="6237"/>
      </w:pPr>
      <w:r w:rsidRPr="00D87843">
        <w:t>об оплате труда работников      муниципальных образовательных учреждений Кировградского городского округа, подведомственных Муниципальному казенному учреждению «Управление образования Кировградского городского округа»</w:t>
      </w:r>
    </w:p>
    <w:p w:rsidR="008436D6" w:rsidRPr="00D87843" w:rsidRDefault="008436D6" w:rsidP="008436D6">
      <w:pPr>
        <w:spacing w:after="1" w:line="240" w:lineRule="atLeast"/>
        <w:jc w:val="right"/>
        <w:outlineLvl w:val="1"/>
      </w:pPr>
    </w:p>
    <w:p w:rsidR="008436D6" w:rsidRPr="00D87843" w:rsidRDefault="008436D6" w:rsidP="008436D6">
      <w:pPr>
        <w:spacing w:after="1" w:line="240" w:lineRule="atLeast"/>
        <w:jc w:val="center"/>
      </w:pPr>
    </w:p>
    <w:p w:rsidR="008436D6" w:rsidRPr="00D87843" w:rsidRDefault="008436D6" w:rsidP="008436D6">
      <w:pPr>
        <w:spacing w:after="1" w:line="240" w:lineRule="atLeast"/>
        <w:jc w:val="center"/>
      </w:pPr>
      <w:r w:rsidRPr="00D87843">
        <w:t>ПРОФЕССИОНАЛЬНЫЕ КВАЛИФИКАЦИОННЫЕ ГРУППЫ</w:t>
      </w:r>
    </w:p>
    <w:p w:rsidR="008436D6" w:rsidRPr="00D87843" w:rsidRDefault="008436D6" w:rsidP="008436D6">
      <w:pPr>
        <w:spacing w:after="1" w:line="240" w:lineRule="atLeast"/>
        <w:jc w:val="center"/>
      </w:pPr>
      <w:r w:rsidRPr="00D87843">
        <w:t>ДОЛЖНОСТЕЙ МЕДИЦИНСКИХ И ФАРМАЦЕВТИЧЕСКИХ РАБОТНИКОВ</w:t>
      </w:r>
    </w:p>
    <w:p w:rsidR="008436D6" w:rsidRPr="00D87843" w:rsidRDefault="008436D6" w:rsidP="008436D6">
      <w:pPr>
        <w:spacing w:after="1" w:line="240" w:lineRule="atLeast"/>
        <w:jc w:val="both"/>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5535"/>
        <w:gridCol w:w="2381"/>
      </w:tblGrid>
      <w:tr w:rsidR="008436D6" w:rsidRPr="00D87843" w:rsidTr="006404DA">
        <w:tc>
          <w:tcPr>
            <w:tcW w:w="2324" w:type="dxa"/>
          </w:tcPr>
          <w:p w:rsidR="008436D6" w:rsidRPr="00D87843" w:rsidRDefault="008436D6" w:rsidP="006404DA">
            <w:pPr>
              <w:spacing w:after="1" w:line="240" w:lineRule="atLeast"/>
              <w:jc w:val="center"/>
            </w:pPr>
            <w:r w:rsidRPr="00D87843">
              <w:t>Квалификационные уровни</w:t>
            </w:r>
          </w:p>
        </w:tc>
        <w:tc>
          <w:tcPr>
            <w:tcW w:w="5535" w:type="dxa"/>
          </w:tcPr>
          <w:p w:rsidR="008436D6" w:rsidRPr="00D87843" w:rsidRDefault="008436D6" w:rsidP="006404DA">
            <w:pPr>
              <w:spacing w:after="1" w:line="240" w:lineRule="atLeast"/>
              <w:jc w:val="center"/>
            </w:pPr>
            <w:r w:rsidRPr="00D87843">
              <w:t>Профессиональные квалификационные группы</w:t>
            </w:r>
          </w:p>
        </w:tc>
        <w:tc>
          <w:tcPr>
            <w:tcW w:w="2381" w:type="dxa"/>
          </w:tcPr>
          <w:p w:rsidR="008436D6" w:rsidRPr="00D87843" w:rsidRDefault="008436D6" w:rsidP="006404DA">
            <w:pPr>
              <w:spacing w:after="1" w:line="240" w:lineRule="atLeast"/>
              <w:jc w:val="center"/>
            </w:pPr>
            <w:r w:rsidRPr="00D87843">
              <w:t>Минимальные размеры должностного оклада, рублей</w:t>
            </w:r>
          </w:p>
        </w:tc>
      </w:tr>
      <w:tr w:rsidR="008436D6" w:rsidRPr="00D87843" w:rsidTr="006404DA">
        <w:tc>
          <w:tcPr>
            <w:tcW w:w="10240" w:type="dxa"/>
            <w:gridSpan w:val="3"/>
          </w:tcPr>
          <w:p w:rsidR="008436D6" w:rsidRPr="00D87843" w:rsidRDefault="008436D6" w:rsidP="006404DA">
            <w:pPr>
              <w:spacing w:after="1" w:line="240" w:lineRule="atLeast"/>
              <w:jc w:val="center"/>
              <w:outlineLvl w:val="2"/>
            </w:pPr>
            <w:r w:rsidRPr="00D87843">
              <w:t>Профессиональная квалификационная группа "Средний медицинский и фармацевтический персонал"</w:t>
            </w:r>
          </w:p>
        </w:tc>
      </w:tr>
      <w:tr w:rsidR="008436D6" w:rsidRPr="00D87843" w:rsidTr="006404DA">
        <w:tc>
          <w:tcPr>
            <w:tcW w:w="2324" w:type="dxa"/>
          </w:tcPr>
          <w:p w:rsidR="008436D6" w:rsidRPr="00D87843" w:rsidRDefault="008436D6" w:rsidP="006404DA">
            <w:pPr>
              <w:spacing w:after="1" w:line="240" w:lineRule="atLeast"/>
            </w:pPr>
            <w:r w:rsidRPr="00D87843">
              <w:t>1 квалификационный уровень</w:t>
            </w:r>
          </w:p>
        </w:tc>
        <w:tc>
          <w:tcPr>
            <w:tcW w:w="5535" w:type="dxa"/>
          </w:tcPr>
          <w:p w:rsidR="008436D6" w:rsidRPr="00D87843" w:rsidRDefault="008436D6" w:rsidP="006404DA">
            <w:pPr>
              <w:spacing w:after="1" w:line="240" w:lineRule="atLeast"/>
            </w:pPr>
            <w:r w:rsidRPr="00D87843">
              <w:t>инструктор по лечебной физкультуре</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9534</w:t>
            </w:r>
          </w:p>
        </w:tc>
      </w:tr>
      <w:tr w:rsidR="008436D6" w:rsidRPr="00D87843" w:rsidTr="006404DA">
        <w:tc>
          <w:tcPr>
            <w:tcW w:w="2324" w:type="dxa"/>
          </w:tcPr>
          <w:p w:rsidR="008436D6" w:rsidRPr="00D87843" w:rsidRDefault="008436D6" w:rsidP="006404DA">
            <w:pPr>
              <w:spacing w:after="1" w:line="240" w:lineRule="atLeast"/>
            </w:pPr>
            <w:r w:rsidRPr="00D87843">
              <w:t>2 квалификационный уровень</w:t>
            </w:r>
          </w:p>
        </w:tc>
        <w:tc>
          <w:tcPr>
            <w:tcW w:w="5535" w:type="dxa"/>
          </w:tcPr>
          <w:p w:rsidR="008436D6" w:rsidRPr="00D87843" w:rsidRDefault="008436D6" w:rsidP="006404DA">
            <w:pPr>
              <w:spacing w:after="1" w:line="240" w:lineRule="atLeast"/>
            </w:pPr>
            <w:r w:rsidRPr="00D87843">
              <w:t>медицинская сестра диетическая</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9534</w:t>
            </w:r>
          </w:p>
        </w:tc>
      </w:tr>
      <w:tr w:rsidR="008436D6" w:rsidRPr="00D87843" w:rsidTr="006404DA">
        <w:tc>
          <w:tcPr>
            <w:tcW w:w="2324" w:type="dxa"/>
          </w:tcPr>
          <w:p w:rsidR="008436D6" w:rsidRPr="00D87843" w:rsidRDefault="008436D6" w:rsidP="006404DA">
            <w:pPr>
              <w:spacing w:after="1" w:line="240" w:lineRule="atLeast"/>
            </w:pPr>
            <w:r w:rsidRPr="00D87843">
              <w:t>3 квалификационный уровень</w:t>
            </w:r>
          </w:p>
        </w:tc>
        <w:tc>
          <w:tcPr>
            <w:tcW w:w="5535" w:type="dxa"/>
          </w:tcPr>
          <w:p w:rsidR="008436D6" w:rsidRPr="00D87843" w:rsidRDefault="008436D6" w:rsidP="006404DA">
            <w:pPr>
              <w:spacing w:after="1" w:line="240" w:lineRule="atLeast"/>
            </w:pPr>
            <w:r w:rsidRPr="00D87843">
              <w:t>медицинская сестра</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9534</w:t>
            </w:r>
          </w:p>
        </w:tc>
      </w:tr>
    </w:tbl>
    <w:p w:rsidR="008436D6" w:rsidRPr="00D87843" w:rsidRDefault="008436D6" w:rsidP="008436D6">
      <w:pPr>
        <w:spacing w:after="1" w:line="240" w:lineRule="atLeast"/>
        <w:jc w:val="both"/>
      </w:pPr>
    </w:p>
    <w:p w:rsidR="008436D6" w:rsidRPr="00D87843" w:rsidRDefault="008436D6" w:rsidP="008436D6">
      <w:pPr>
        <w:spacing w:after="1" w:line="240" w:lineRule="atLeast"/>
        <w:jc w:val="center"/>
        <w:outlineLvl w:val="1"/>
      </w:pPr>
      <w:r w:rsidRPr="00D87843">
        <w:t xml:space="preserve">                                                                </w:t>
      </w: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p>
    <w:p w:rsidR="008436D6" w:rsidRPr="00D87843" w:rsidRDefault="008436D6" w:rsidP="008436D6">
      <w:pPr>
        <w:spacing w:after="1" w:line="240" w:lineRule="atLeast"/>
        <w:jc w:val="center"/>
        <w:outlineLvl w:val="1"/>
      </w:pPr>
      <w:r w:rsidRPr="00D87843">
        <w:t xml:space="preserve">                                                                </w:t>
      </w:r>
    </w:p>
    <w:p w:rsidR="008436D6" w:rsidRPr="00D87843" w:rsidRDefault="008436D6" w:rsidP="008436D6">
      <w:pPr>
        <w:spacing w:after="1" w:line="240" w:lineRule="atLeast"/>
        <w:jc w:val="center"/>
        <w:outlineLvl w:val="1"/>
      </w:pPr>
      <w:r w:rsidRPr="00D87843">
        <w:lastRenderedPageBreak/>
        <w:t xml:space="preserve">                                                             </w:t>
      </w:r>
    </w:p>
    <w:p w:rsidR="008436D6" w:rsidRPr="00D87843" w:rsidRDefault="008436D6" w:rsidP="008436D6">
      <w:pPr>
        <w:spacing w:after="1" w:line="240" w:lineRule="atLeast"/>
        <w:jc w:val="center"/>
        <w:outlineLvl w:val="1"/>
      </w:pPr>
      <w:r w:rsidRPr="00D87843">
        <w:t xml:space="preserve">                                                                  Приложение N 5</w:t>
      </w:r>
    </w:p>
    <w:p w:rsidR="008436D6" w:rsidRPr="00D87843" w:rsidRDefault="008436D6" w:rsidP="008436D6">
      <w:pPr>
        <w:spacing w:after="1" w:line="240" w:lineRule="atLeast"/>
        <w:ind w:left="6237"/>
        <w:outlineLvl w:val="1"/>
      </w:pPr>
      <w:r w:rsidRPr="00D87843">
        <w:t>к  примерному Положению</w:t>
      </w:r>
    </w:p>
    <w:p w:rsidR="008436D6" w:rsidRPr="00D87843" w:rsidRDefault="008436D6" w:rsidP="008436D6">
      <w:pPr>
        <w:spacing w:after="1" w:line="240" w:lineRule="atLeast"/>
        <w:ind w:left="6237"/>
      </w:pPr>
      <w:r w:rsidRPr="00D87843">
        <w:t>об оплате труда работников      муниципальных образовательных учреждений Кировградского городского округа, подведомственных Муниципальному казенному учреждению «Управление образования Кировградского городского округа»</w:t>
      </w: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center"/>
      </w:pPr>
      <w:bookmarkStart w:id="18" w:name="P446"/>
      <w:bookmarkEnd w:id="18"/>
      <w:r w:rsidRPr="00D87843">
        <w:t>ПРОФЕССИОНАЛЬНАЯ КВАЛИФИКАЦИОННАЯ ГРУППА</w:t>
      </w:r>
    </w:p>
    <w:p w:rsidR="008436D6" w:rsidRPr="00D87843" w:rsidRDefault="008436D6" w:rsidP="008436D6">
      <w:pPr>
        <w:spacing w:after="1" w:line="240" w:lineRule="atLeast"/>
        <w:jc w:val="center"/>
      </w:pPr>
      <w:r w:rsidRPr="00D87843">
        <w:t>"ОБЩЕОТРАСЛЕВЫЕ ДОЛЖНОСТИ СЛУЖАЩИХ"</w:t>
      </w:r>
    </w:p>
    <w:p w:rsidR="008436D6" w:rsidRPr="00D87843" w:rsidRDefault="008436D6" w:rsidP="008436D6">
      <w:pPr>
        <w:spacing w:after="1" w:line="240" w:lineRule="atLeast"/>
        <w:jc w:val="both"/>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5251"/>
        <w:gridCol w:w="2381"/>
      </w:tblGrid>
      <w:tr w:rsidR="008436D6" w:rsidRPr="00D87843" w:rsidTr="006404DA">
        <w:tc>
          <w:tcPr>
            <w:tcW w:w="2324" w:type="dxa"/>
          </w:tcPr>
          <w:p w:rsidR="008436D6" w:rsidRPr="00D87843" w:rsidRDefault="008436D6" w:rsidP="006404DA">
            <w:pPr>
              <w:spacing w:after="1" w:line="240" w:lineRule="atLeast"/>
              <w:jc w:val="center"/>
            </w:pPr>
            <w:r w:rsidRPr="00D87843">
              <w:t>Квалификационные уровни</w:t>
            </w:r>
          </w:p>
        </w:tc>
        <w:tc>
          <w:tcPr>
            <w:tcW w:w="5251" w:type="dxa"/>
          </w:tcPr>
          <w:p w:rsidR="008436D6" w:rsidRPr="00D87843" w:rsidRDefault="008436D6" w:rsidP="006404DA">
            <w:pPr>
              <w:spacing w:after="1" w:line="240" w:lineRule="atLeast"/>
              <w:jc w:val="center"/>
            </w:pPr>
            <w:r w:rsidRPr="00D87843">
              <w:t>Профессиональные квалификационные группы</w:t>
            </w:r>
          </w:p>
        </w:tc>
        <w:tc>
          <w:tcPr>
            <w:tcW w:w="2381" w:type="dxa"/>
          </w:tcPr>
          <w:p w:rsidR="008436D6" w:rsidRPr="00D87843" w:rsidRDefault="008436D6" w:rsidP="006404DA">
            <w:pPr>
              <w:spacing w:after="1" w:line="240" w:lineRule="atLeast"/>
              <w:jc w:val="center"/>
            </w:pPr>
            <w:r w:rsidRPr="00D87843">
              <w:t>Минимальный размер должностного оклада, рублей</w:t>
            </w:r>
          </w:p>
        </w:tc>
      </w:tr>
      <w:tr w:rsidR="008436D6" w:rsidRPr="00D87843" w:rsidTr="006404DA">
        <w:tc>
          <w:tcPr>
            <w:tcW w:w="2324" w:type="dxa"/>
          </w:tcPr>
          <w:p w:rsidR="008436D6" w:rsidRPr="00D87843" w:rsidRDefault="008436D6" w:rsidP="006404DA">
            <w:pPr>
              <w:spacing w:after="1" w:line="240" w:lineRule="atLeast"/>
              <w:jc w:val="center"/>
            </w:pPr>
            <w:r w:rsidRPr="00D87843">
              <w:t>1</w:t>
            </w:r>
          </w:p>
        </w:tc>
        <w:tc>
          <w:tcPr>
            <w:tcW w:w="5251" w:type="dxa"/>
          </w:tcPr>
          <w:p w:rsidR="008436D6" w:rsidRPr="00D87843" w:rsidRDefault="008436D6" w:rsidP="006404DA">
            <w:pPr>
              <w:spacing w:after="1" w:line="240" w:lineRule="atLeast"/>
              <w:jc w:val="center"/>
            </w:pPr>
            <w:r w:rsidRPr="00D87843">
              <w:t>2</w:t>
            </w:r>
          </w:p>
        </w:tc>
        <w:tc>
          <w:tcPr>
            <w:tcW w:w="2381" w:type="dxa"/>
          </w:tcPr>
          <w:p w:rsidR="008436D6" w:rsidRPr="00D87843" w:rsidRDefault="008436D6" w:rsidP="006404DA">
            <w:pPr>
              <w:spacing w:after="1" w:line="240" w:lineRule="atLeast"/>
              <w:jc w:val="center"/>
            </w:pPr>
            <w:r w:rsidRPr="00D87843">
              <w:t>3</w:t>
            </w:r>
          </w:p>
        </w:tc>
      </w:tr>
      <w:tr w:rsidR="008436D6" w:rsidRPr="00D87843" w:rsidTr="006404DA">
        <w:tc>
          <w:tcPr>
            <w:tcW w:w="9956" w:type="dxa"/>
            <w:gridSpan w:val="3"/>
          </w:tcPr>
          <w:p w:rsidR="008436D6" w:rsidRPr="00D87843" w:rsidRDefault="008436D6" w:rsidP="006404DA">
            <w:pPr>
              <w:spacing w:after="1" w:line="240" w:lineRule="atLeast"/>
              <w:jc w:val="center"/>
              <w:outlineLvl w:val="2"/>
            </w:pPr>
            <w:r w:rsidRPr="00D87843">
              <w:t>Профессиональная квалификационная группа "Общеотраслевые должности служащих первого уровня"</w:t>
            </w:r>
          </w:p>
        </w:tc>
      </w:tr>
      <w:tr w:rsidR="008436D6" w:rsidRPr="00D87843" w:rsidTr="006404DA">
        <w:tc>
          <w:tcPr>
            <w:tcW w:w="2324" w:type="dxa"/>
          </w:tcPr>
          <w:p w:rsidR="008436D6" w:rsidRPr="00D87843" w:rsidRDefault="008436D6" w:rsidP="006404DA">
            <w:pPr>
              <w:spacing w:after="1" w:line="240" w:lineRule="atLeast"/>
            </w:pPr>
            <w:r w:rsidRPr="00D87843">
              <w:t>1 квалификационный уровень</w:t>
            </w:r>
          </w:p>
        </w:tc>
        <w:tc>
          <w:tcPr>
            <w:tcW w:w="5251" w:type="dxa"/>
          </w:tcPr>
          <w:p w:rsidR="008436D6" w:rsidRPr="00D87843" w:rsidRDefault="008436D6" w:rsidP="006404DA">
            <w:pPr>
              <w:spacing w:after="1" w:line="240" w:lineRule="atLeast"/>
            </w:pPr>
            <w:r w:rsidRPr="00D87843">
              <w:t>делопроизводитель; калькулятор; кассир; секретарь</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4880</w:t>
            </w:r>
          </w:p>
        </w:tc>
      </w:tr>
      <w:tr w:rsidR="008436D6" w:rsidRPr="00D87843" w:rsidTr="006404DA">
        <w:tc>
          <w:tcPr>
            <w:tcW w:w="2324" w:type="dxa"/>
          </w:tcPr>
          <w:p w:rsidR="008436D6" w:rsidRPr="00D87843" w:rsidRDefault="008436D6" w:rsidP="006404DA">
            <w:pPr>
              <w:spacing w:after="1" w:line="240" w:lineRule="atLeast"/>
            </w:pPr>
            <w:r w:rsidRPr="00D87843">
              <w:t>2 квалификационный уровень</w:t>
            </w:r>
          </w:p>
        </w:tc>
        <w:tc>
          <w:tcPr>
            <w:tcW w:w="5251" w:type="dxa"/>
          </w:tcPr>
          <w:p w:rsidR="008436D6" w:rsidRPr="00D87843" w:rsidRDefault="008436D6" w:rsidP="006404DA">
            <w:pPr>
              <w:spacing w:after="1" w:line="240" w:lineRule="atLeast"/>
            </w:pPr>
            <w:r w:rsidRPr="00D87843">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5374</w:t>
            </w:r>
          </w:p>
        </w:tc>
      </w:tr>
      <w:tr w:rsidR="008436D6" w:rsidRPr="00D87843" w:rsidTr="006404DA">
        <w:tc>
          <w:tcPr>
            <w:tcW w:w="9956" w:type="dxa"/>
            <w:gridSpan w:val="3"/>
          </w:tcPr>
          <w:p w:rsidR="008436D6" w:rsidRPr="00D87843" w:rsidRDefault="008436D6" w:rsidP="006404DA">
            <w:pPr>
              <w:spacing w:after="1" w:line="240" w:lineRule="atLeast"/>
              <w:jc w:val="center"/>
              <w:outlineLvl w:val="2"/>
            </w:pPr>
            <w:r w:rsidRPr="00D87843">
              <w:t>Профессиональная квалификационная группа "Общеотраслевые должности служащих второго уровня"</w:t>
            </w:r>
          </w:p>
        </w:tc>
      </w:tr>
      <w:tr w:rsidR="008436D6" w:rsidRPr="00D87843" w:rsidTr="006404DA">
        <w:tc>
          <w:tcPr>
            <w:tcW w:w="2324" w:type="dxa"/>
          </w:tcPr>
          <w:p w:rsidR="008436D6" w:rsidRPr="00D87843" w:rsidRDefault="008436D6" w:rsidP="006404DA">
            <w:pPr>
              <w:spacing w:after="1" w:line="240" w:lineRule="atLeast"/>
            </w:pPr>
            <w:r w:rsidRPr="00D87843">
              <w:t>1 квалификационный уровень</w:t>
            </w:r>
          </w:p>
        </w:tc>
        <w:tc>
          <w:tcPr>
            <w:tcW w:w="5251" w:type="dxa"/>
          </w:tcPr>
          <w:p w:rsidR="008436D6" w:rsidRPr="00D87843" w:rsidRDefault="008436D6" w:rsidP="006404DA">
            <w:pPr>
              <w:spacing w:after="1" w:line="240" w:lineRule="atLeast"/>
            </w:pPr>
            <w:r w:rsidRPr="00D87843">
              <w:t>инспектор по кадрам; лаборант; техник-программист; художник</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5582</w:t>
            </w:r>
          </w:p>
        </w:tc>
      </w:tr>
      <w:tr w:rsidR="008436D6" w:rsidRPr="00D87843" w:rsidTr="006404DA">
        <w:tc>
          <w:tcPr>
            <w:tcW w:w="2324" w:type="dxa"/>
          </w:tcPr>
          <w:p w:rsidR="008436D6" w:rsidRPr="00D87843" w:rsidRDefault="008436D6" w:rsidP="006404DA">
            <w:pPr>
              <w:spacing w:after="1" w:line="240" w:lineRule="atLeast"/>
            </w:pPr>
            <w:r w:rsidRPr="00D87843">
              <w:t>2 квалификационный уровень</w:t>
            </w:r>
          </w:p>
        </w:tc>
        <w:tc>
          <w:tcPr>
            <w:tcW w:w="5251" w:type="dxa"/>
          </w:tcPr>
          <w:p w:rsidR="008436D6" w:rsidRPr="00D87843" w:rsidRDefault="008436D6" w:rsidP="006404DA">
            <w:pPr>
              <w:spacing w:after="1" w:line="240" w:lineRule="atLeast"/>
            </w:pPr>
            <w:r w:rsidRPr="00D87843">
              <w:t>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 категория</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6722</w:t>
            </w:r>
          </w:p>
        </w:tc>
      </w:tr>
      <w:tr w:rsidR="008436D6" w:rsidRPr="00D87843" w:rsidTr="006404DA">
        <w:tc>
          <w:tcPr>
            <w:tcW w:w="2324" w:type="dxa"/>
          </w:tcPr>
          <w:p w:rsidR="008436D6" w:rsidRPr="00D87843" w:rsidRDefault="008436D6" w:rsidP="006404DA">
            <w:pPr>
              <w:spacing w:after="1" w:line="240" w:lineRule="atLeast"/>
            </w:pPr>
            <w:r w:rsidRPr="00D87843">
              <w:t>3 квалификационный уровень</w:t>
            </w:r>
          </w:p>
        </w:tc>
        <w:tc>
          <w:tcPr>
            <w:tcW w:w="5251" w:type="dxa"/>
          </w:tcPr>
          <w:p w:rsidR="008436D6" w:rsidRPr="00D87843" w:rsidRDefault="008436D6" w:rsidP="006404DA">
            <w:pPr>
              <w:spacing w:after="1" w:line="240" w:lineRule="atLeast"/>
            </w:pPr>
            <w:r w:rsidRPr="00D87843">
              <w:t>должности служащих первого квалификационного уровня, по которым устанавливается I внутридолжностная категория</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7393</w:t>
            </w:r>
          </w:p>
        </w:tc>
      </w:tr>
      <w:tr w:rsidR="008436D6" w:rsidRPr="00D87843" w:rsidTr="006404DA">
        <w:tc>
          <w:tcPr>
            <w:tcW w:w="2324" w:type="dxa"/>
          </w:tcPr>
          <w:p w:rsidR="008436D6" w:rsidRPr="00D87843" w:rsidRDefault="008436D6" w:rsidP="006404DA">
            <w:pPr>
              <w:spacing w:after="1" w:line="240" w:lineRule="atLeast"/>
            </w:pPr>
            <w:r w:rsidRPr="00D87843">
              <w:t>4 квалификационный уровень</w:t>
            </w:r>
          </w:p>
        </w:tc>
        <w:tc>
          <w:tcPr>
            <w:tcW w:w="5251" w:type="dxa"/>
          </w:tcPr>
          <w:p w:rsidR="008436D6" w:rsidRPr="00D87843" w:rsidRDefault="008436D6" w:rsidP="006404DA">
            <w:pPr>
              <w:spacing w:after="1" w:line="240" w:lineRule="atLeast"/>
            </w:pPr>
            <w:r w:rsidRPr="00D87843">
              <w:t xml:space="preserve">механик; должности служащих </w:t>
            </w:r>
            <w:r w:rsidRPr="00D87843">
              <w:br/>
              <w:t xml:space="preserve">1 квалификационного уровня, по которым </w:t>
            </w:r>
            <w:r w:rsidRPr="00D87843">
              <w:lastRenderedPageBreak/>
              <w:t>устанавливается производное должностное наименование «ведущий»</w:t>
            </w:r>
          </w:p>
        </w:tc>
        <w:tc>
          <w:tcPr>
            <w:tcW w:w="2381" w:type="dxa"/>
          </w:tcPr>
          <w:p w:rsidR="008436D6" w:rsidRPr="00D87843" w:rsidRDefault="008436D6" w:rsidP="006404DA">
            <w:pPr>
              <w:spacing w:after="1" w:line="240" w:lineRule="atLeast"/>
              <w:jc w:val="center"/>
            </w:pPr>
            <w:r w:rsidRPr="00D87843">
              <w:lastRenderedPageBreak/>
              <w:t>8132</w:t>
            </w:r>
          </w:p>
        </w:tc>
      </w:tr>
      <w:tr w:rsidR="008436D6" w:rsidRPr="00D87843" w:rsidTr="006404DA">
        <w:tc>
          <w:tcPr>
            <w:tcW w:w="9956" w:type="dxa"/>
            <w:gridSpan w:val="3"/>
          </w:tcPr>
          <w:p w:rsidR="008436D6" w:rsidRPr="00D87843" w:rsidRDefault="008436D6" w:rsidP="006404DA">
            <w:pPr>
              <w:spacing w:after="1" w:line="240" w:lineRule="atLeast"/>
              <w:jc w:val="center"/>
              <w:outlineLvl w:val="2"/>
            </w:pPr>
            <w:r w:rsidRPr="00D87843">
              <w:t>Профессиональная квалификационная группа "Общеотраслевые должности служащих третьего уровня"</w:t>
            </w:r>
          </w:p>
        </w:tc>
      </w:tr>
      <w:tr w:rsidR="008436D6" w:rsidRPr="00D87843" w:rsidTr="006404DA">
        <w:tc>
          <w:tcPr>
            <w:tcW w:w="2324" w:type="dxa"/>
          </w:tcPr>
          <w:p w:rsidR="008436D6" w:rsidRPr="00D87843" w:rsidRDefault="008436D6" w:rsidP="006404DA">
            <w:pPr>
              <w:spacing w:after="1" w:line="240" w:lineRule="atLeast"/>
            </w:pPr>
            <w:r w:rsidRPr="00D87843">
              <w:t>1 квалификационный уровень</w:t>
            </w:r>
          </w:p>
        </w:tc>
        <w:tc>
          <w:tcPr>
            <w:tcW w:w="5251" w:type="dxa"/>
          </w:tcPr>
          <w:p w:rsidR="008436D6" w:rsidRPr="00D87843" w:rsidRDefault="008436D6" w:rsidP="006404DA">
            <w:pPr>
              <w:spacing w:after="1" w:line="240" w:lineRule="atLeast"/>
            </w:pPr>
            <w:r w:rsidRPr="00D87843">
              <w:t>экономист; бухгалтер; документовед; специалист по охране труда; инженер-программист (программист); инженер-электроник (электроник); психолог; социолог; специалист по кадрам; юрисконсульт</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6857</w:t>
            </w:r>
          </w:p>
        </w:tc>
      </w:tr>
      <w:tr w:rsidR="008436D6" w:rsidRPr="00D87843" w:rsidTr="006404DA">
        <w:tc>
          <w:tcPr>
            <w:tcW w:w="2324" w:type="dxa"/>
          </w:tcPr>
          <w:p w:rsidR="008436D6" w:rsidRPr="00D87843" w:rsidRDefault="008436D6" w:rsidP="006404DA">
            <w:pPr>
              <w:spacing w:after="1" w:line="240" w:lineRule="atLeast"/>
            </w:pPr>
            <w:r w:rsidRPr="00D87843">
              <w:t>2 квалификационный уровень</w:t>
            </w:r>
          </w:p>
        </w:tc>
        <w:tc>
          <w:tcPr>
            <w:tcW w:w="5251" w:type="dxa"/>
          </w:tcPr>
          <w:p w:rsidR="008436D6" w:rsidRPr="00D87843" w:rsidRDefault="008436D6" w:rsidP="006404DA">
            <w:pPr>
              <w:spacing w:after="1" w:line="240" w:lineRule="atLeast"/>
            </w:pPr>
            <w:r w:rsidRPr="00D87843">
              <w:t>должности служащих первого квалификационного уровня, по которым может устанавливаться II внутридолжностная категория</w:t>
            </w:r>
          </w:p>
        </w:tc>
        <w:tc>
          <w:tcPr>
            <w:tcW w:w="2381" w:type="dxa"/>
          </w:tcPr>
          <w:p w:rsidR="008436D6" w:rsidRPr="00D87843" w:rsidRDefault="008436D6" w:rsidP="006404DA">
            <w:pPr>
              <w:spacing w:after="1" w:line="240" w:lineRule="atLeast"/>
              <w:jc w:val="center"/>
            </w:pPr>
            <w:r w:rsidRPr="00D87843">
              <w:rPr>
                <w:rFonts w:ascii="Liberation Serif" w:hAnsi="Liberation Serif" w:cs="Liberation Serif"/>
                <w:sz w:val="26"/>
                <w:szCs w:val="26"/>
              </w:rPr>
              <w:t>8946</w:t>
            </w:r>
          </w:p>
        </w:tc>
      </w:tr>
      <w:tr w:rsidR="008436D6" w:rsidRPr="00D87843" w:rsidTr="006404DA">
        <w:tc>
          <w:tcPr>
            <w:tcW w:w="2324" w:type="dxa"/>
          </w:tcPr>
          <w:p w:rsidR="008436D6" w:rsidRPr="00D87843" w:rsidRDefault="008436D6" w:rsidP="006404DA">
            <w:pPr>
              <w:spacing w:after="1" w:line="240" w:lineRule="atLeast"/>
            </w:pPr>
            <w:r w:rsidRPr="00D87843">
              <w:t>3 квалификационный уровень</w:t>
            </w:r>
          </w:p>
        </w:tc>
        <w:tc>
          <w:tcPr>
            <w:tcW w:w="5251" w:type="dxa"/>
          </w:tcPr>
          <w:p w:rsidR="008436D6" w:rsidRPr="00D87843" w:rsidRDefault="008436D6" w:rsidP="006404DA">
            <w:pPr>
              <w:spacing w:after="1" w:line="240" w:lineRule="atLeast"/>
            </w:pPr>
            <w:r w:rsidRPr="00D87843">
              <w:t>должности служащих первого квалификационного уровня, по которым может устанавливаться I внутридолжностная категория</w:t>
            </w:r>
          </w:p>
        </w:tc>
        <w:tc>
          <w:tcPr>
            <w:tcW w:w="2381" w:type="dxa"/>
          </w:tcPr>
          <w:p w:rsidR="008436D6" w:rsidRPr="00D87843" w:rsidRDefault="008436D6" w:rsidP="006404DA">
            <w:pPr>
              <w:spacing w:after="1" w:line="240" w:lineRule="atLeast"/>
              <w:jc w:val="center"/>
            </w:pPr>
            <w:r w:rsidRPr="00D87843">
              <w:t>9635</w:t>
            </w:r>
          </w:p>
        </w:tc>
      </w:tr>
      <w:tr w:rsidR="008436D6" w:rsidRPr="00D87843" w:rsidTr="006404DA">
        <w:tc>
          <w:tcPr>
            <w:tcW w:w="2324" w:type="dxa"/>
          </w:tcPr>
          <w:p w:rsidR="008436D6" w:rsidRPr="00D87843" w:rsidRDefault="008436D6" w:rsidP="006404DA">
            <w:pPr>
              <w:spacing w:after="1" w:line="240" w:lineRule="atLeast"/>
            </w:pPr>
            <w:r w:rsidRPr="00D87843">
              <w:t>4 квалификационный уровень</w:t>
            </w:r>
          </w:p>
        </w:tc>
        <w:tc>
          <w:tcPr>
            <w:tcW w:w="5251" w:type="dxa"/>
          </w:tcPr>
          <w:p w:rsidR="008436D6" w:rsidRPr="00D87843" w:rsidRDefault="008436D6" w:rsidP="006404DA">
            <w:pPr>
              <w:spacing w:after="1" w:line="240" w:lineRule="atLeast"/>
            </w:pPr>
            <w:r w:rsidRPr="00D87843">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1" w:type="dxa"/>
          </w:tcPr>
          <w:p w:rsidR="008436D6" w:rsidRPr="00D87843" w:rsidRDefault="008436D6" w:rsidP="006404DA">
            <w:pPr>
              <w:spacing w:after="1" w:line="240" w:lineRule="atLeast"/>
              <w:jc w:val="center"/>
            </w:pPr>
            <w:r w:rsidRPr="00D87843">
              <w:t>10400</w:t>
            </w:r>
          </w:p>
        </w:tc>
      </w:tr>
    </w:tbl>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both"/>
        <w:rPr>
          <w:color w:val="FF6600"/>
        </w:rPr>
      </w:pPr>
    </w:p>
    <w:p w:rsidR="008436D6" w:rsidRPr="00D87843" w:rsidRDefault="008436D6" w:rsidP="008436D6">
      <w:pPr>
        <w:spacing w:after="1" w:line="240" w:lineRule="atLeast"/>
        <w:jc w:val="center"/>
        <w:outlineLvl w:val="1"/>
      </w:pPr>
      <w:r w:rsidRPr="00D87843">
        <w:t xml:space="preserve">                                                                   Приложение N 6</w:t>
      </w:r>
    </w:p>
    <w:p w:rsidR="008436D6" w:rsidRPr="00D87843" w:rsidRDefault="008436D6" w:rsidP="008436D6">
      <w:pPr>
        <w:spacing w:after="1" w:line="240" w:lineRule="atLeast"/>
        <w:ind w:left="6237"/>
        <w:outlineLvl w:val="1"/>
      </w:pPr>
      <w:r w:rsidRPr="00D87843">
        <w:t>к  примерному Положению</w:t>
      </w:r>
    </w:p>
    <w:p w:rsidR="008436D6" w:rsidRPr="00D87843" w:rsidRDefault="008436D6" w:rsidP="008436D6">
      <w:pPr>
        <w:spacing w:after="1" w:line="240" w:lineRule="atLeast"/>
        <w:ind w:left="6237"/>
      </w:pPr>
      <w:r w:rsidRPr="00D87843">
        <w:t>об оплате труда работников      муниципальных образовательных учреждений Кировградского городского округа, подведомственных Муниципальному казенному учреждению «Управление образования Кировградского городского округа»</w:t>
      </w: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center"/>
      </w:pPr>
      <w:bookmarkStart w:id="19" w:name="P654"/>
      <w:bookmarkEnd w:id="19"/>
      <w:r w:rsidRPr="00D87843">
        <w:t>ПРОФЕССИОНАЛЬНЫЕ КВАЛИФИКАЦИОННЫЕ ГРУППЫ</w:t>
      </w:r>
    </w:p>
    <w:p w:rsidR="008436D6" w:rsidRPr="00D87843" w:rsidRDefault="008436D6" w:rsidP="008436D6">
      <w:pPr>
        <w:spacing w:after="1" w:line="240" w:lineRule="atLeast"/>
        <w:jc w:val="center"/>
      </w:pPr>
      <w:r w:rsidRPr="00D87843">
        <w:t>ОБЩЕОТРАСЛЕВЫХ ПРОФЕССИЙ РАБОЧИХ</w:t>
      </w:r>
    </w:p>
    <w:p w:rsidR="008436D6" w:rsidRPr="00D87843" w:rsidRDefault="008436D6" w:rsidP="008436D6">
      <w:pPr>
        <w:spacing w:after="1" w:line="240" w:lineRule="atLeast"/>
        <w:jc w:val="both"/>
      </w:pPr>
    </w:p>
    <w:tbl>
      <w:tblPr>
        <w:tblW w:w="10273" w:type="dxa"/>
        <w:tblCellSpacing w:w="15" w:type="dxa"/>
        <w:tblCellMar>
          <w:top w:w="15" w:type="dxa"/>
          <w:left w:w="15" w:type="dxa"/>
          <w:bottom w:w="15" w:type="dxa"/>
          <w:right w:w="15" w:type="dxa"/>
        </w:tblCellMar>
        <w:tblLook w:val="04A0" w:firstRow="1" w:lastRow="0" w:firstColumn="1" w:lastColumn="0" w:noHBand="0" w:noVBand="1"/>
      </w:tblPr>
      <w:tblGrid>
        <w:gridCol w:w="2750"/>
        <w:gridCol w:w="5092"/>
        <w:gridCol w:w="2431"/>
      </w:tblGrid>
      <w:tr w:rsidR="008436D6" w:rsidRPr="00D87843" w:rsidTr="006404DA">
        <w:trPr>
          <w:trHeight w:val="15"/>
          <w:tblCellSpacing w:w="15" w:type="dxa"/>
        </w:trPr>
        <w:tc>
          <w:tcPr>
            <w:tcW w:w="2705" w:type="dxa"/>
            <w:vAlign w:val="center"/>
            <w:hideMark/>
          </w:tcPr>
          <w:p w:rsidR="008436D6" w:rsidRPr="00D87843" w:rsidRDefault="008436D6" w:rsidP="006404DA">
            <w:pPr>
              <w:pStyle w:val="a6"/>
              <w:jc w:val="both"/>
              <w:rPr>
                <w:rFonts w:ascii="Times New Roman" w:hAnsi="Times New Roman"/>
                <w:sz w:val="28"/>
                <w:szCs w:val="28"/>
                <w:lang w:eastAsia="ru-RU"/>
              </w:rPr>
            </w:pPr>
          </w:p>
        </w:tc>
        <w:tc>
          <w:tcPr>
            <w:tcW w:w="5062" w:type="dxa"/>
            <w:vAlign w:val="center"/>
            <w:hideMark/>
          </w:tcPr>
          <w:p w:rsidR="008436D6" w:rsidRPr="00D87843" w:rsidRDefault="008436D6" w:rsidP="006404DA">
            <w:pPr>
              <w:pStyle w:val="a6"/>
              <w:jc w:val="both"/>
              <w:rPr>
                <w:rFonts w:ascii="Times New Roman" w:hAnsi="Times New Roman"/>
                <w:sz w:val="28"/>
                <w:szCs w:val="28"/>
                <w:lang w:eastAsia="ru-RU"/>
              </w:rPr>
            </w:pPr>
          </w:p>
        </w:tc>
        <w:tc>
          <w:tcPr>
            <w:tcW w:w="2386" w:type="dxa"/>
            <w:vAlign w:val="center"/>
            <w:hideMark/>
          </w:tcPr>
          <w:p w:rsidR="008436D6" w:rsidRPr="00D87843" w:rsidRDefault="008436D6" w:rsidP="006404DA">
            <w:pPr>
              <w:pStyle w:val="a6"/>
              <w:jc w:val="both"/>
              <w:rPr>
                <w:rFonts w:ascii="Times New Roman" w:eastAsia="Times New Roman" w:hAnsi="Times New Roman"/>
                <w:sz w:val="24"/>
                <w:szCs w:val="24"/>
                <w:lang w:eastAsia="ru-RU"/>
              </w:rPr>
            </w:pPr>
          </w:p>
        </w:tc>
      </w:tr>
      <w:tr w:rsidR="008436D6" w:rsidRPr="00D87843" w:rsidTr="006404DA">
        <w:trPr>
          <w:tblCellSpacing w:w="15" w:type="dxa"/>
        </w:trPr>
        <w:tc>
          <w:tcPr>
            <w:tcW w:w="27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Квалификационные уровни </w:t>
            </w: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Профессии рабочих, отнесенные к квалификационным уровням </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Минимальный размер оклада (рублей)</w:t>
            </w:r>
          </w:p>
        </w:tc>
      </w:tr>
      <w:tr w:rsidR="008436D6" w:rsidRPr="00D87843" w:rsidTr="006404DA">
        <w:trPr>
          <w:tblCellSpacing w:w="15" w:type="dxa"/>
        </w:trPr>
        <w:tc>
          <w:tcPr>
            <w:tcW w:w="27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1 </w:t>
            </w: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2 </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3 </w:t>
            </w:r>
          </w:p>
        </w:tc>
      </w:tr>
      <w:tr w:rsidR="008436D6" w:rsidRPr="00D87843" w:rsidTr="006404DA">
        <w:trPr>
          <w:tblCellSpacing w:w="15" w:type="dxa"/>
        </w:trPr>
        <w:tc>
          <w:tcPr>
            <w:tcW w:w="1021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Профессиональная квалификационная группа "Общеотраслевые профессии рабочих первого уровня"</w:t>
            </w:r>
          </w:p>
        </w:tc>
      </w:tr>
      <w:tr w:rsidR="008436D6" w:rsidRPr="00D87843" w:rsidTr="006404DA">
        <w:trPr>
          <w:tblCellSpacing w:w="15" w:type="dxa"/>
        </w:trPr>
        <w:tc>
          <w:tcPr>
            <w:tcW w:w="270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1 квалификационный уровень </w:t>
            </w: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color w:val="000000"/>
                <w:sz w:val="24"/>
                <w:szCs w:val="24"/>
                <w:lang w:eastAsia="ru-RU"/>
              </w:rPr>
              <w:t>наименования профессий рабочих, по которым предусмотрено присвоение 1, 2 и 3 квалификационных разрядов в соответствии с ЕТКС**, в том числе мойщик посуды; подсобный рабочий; гардеробщик; грузчик; кастелянша; садовник; сторож (вахтер); уборщик производственных помещений; уборщик служебных помещений; уборщик территории</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4117</w:t>
            </w:r>
          </w:p>
        </w:tc>
      </w:tr>
      <w:tr w:rsidR="008436D6" w:rsidRPr="00D87843" w:rsidTr="006404DA">
        <w:trPr>
          <w:tblCellSpacing w:w="15" w:type="dxa"/>
        </w:trPr>
        <w:tc>
          <w:tcPr>
            <w:tcW w:w="2705"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hAnsi="Times New Roman"/>
                <w:sz w:val="28"/>
                <w:szCs w:val="28"/>
                <w:lang w:eastAsia="ru-RU"/>
              </w:rPr>
            </w:pP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color w:val="000000"/>
                <w:sz w:val="24"/>
                <w:szCs w:val="24"/>
                <w:lang w:eastAsia="ru-RU"/>
              </w:rPr>
              <w:t>кладовщик; кухонный рабочий; машинист по стирке и ремонту спецодежды</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4450</w:t>
            </w:r>
          </w:p>
        </w:tc>
      </w:tr>
      <w:tr w:rsidR="008436D6" w:rsidRPr="00D87843" w:rsidTr="006404DA">
        <w:trPr>
          <w:tblCellSpacing w:w="15" w:type="dxa"/>
        </w:trPr>
        <w:tc>
          <w:tcPr>
            <w:tcW w:w="1021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Профессиональная квалификационная группа "Общеотраслевые профессии рабочих второго уровня"</w:t>
            </w:r>
          </w:p>
        </w:tc>
      </w:tr>
      <w:tr w:rsidR="008436D6" w:rsidRPr="00D87843" w:rsidTr="006404DA">
        <w:trPr>
          <w:trHeight w:val="367"/>
          <w:tblCellSpacing w:w="15" w:type="dxa"/>
        </w:trPr>
        <w:tc>
          <w:tcPr>
            <w:tcW w:w="270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1 квалификационный уровень </w:t>
            </w: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jc w:val="both"/>
            </w:pPr>
            <w:r w:rsidRPr="00D87843">
              <w:rPr>
                <w:color w:val="000000"/>
              </w:rPr>
              <w:t>Рабочий по комплексному обслуживанию и ремонту зданий</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4781</w:t>
            </w:r>
          </w:p>
        </w:tc>
      </w:tr>
      <w:tr w:rsidR="008436D6" w:rsidRPr="00D87843" w:rsidTr="006404DA">
        <w:trPr>
          <w:tblCellSpacing w:w="15" w:type="dxa"/>
        </w:trPr>
        <w:tc>
          <w:tcPr>
            <w:tcW w:w="2705" w:type="dxa"/>
            <w:vMerge/>
            <w:tcBorders>
              <w:left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плотник; слесарь-сантехник; слесарь-электрик по ремонту электрооборудования; </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5891</w:t>
            </w:r>
          </w:p>
        </w:tc>
      </w:tr>
      <w:tr w:rsidR="008436D6" w:rsidRPr="00D87843" w:rsidTr="006404DA">
        <w:trPr>
          <w:tblCellSpacing w:w="15" w:type="dxa"/>
        </w:trPr>
        <w:tc>
          <w:tcPr>
            <w:tcW w:w="2705" w:type="dxa"/>
            <w:vMerge/>
            <w:tcBorders>
              <w:left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водитель автомобиля; повар, столяр </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7381</w:t>
            </w:r>
          </w:p>
        </w:tc>
      </w:tr>
      <w:tr w:rsidR="008436D6" w:rsidRPr="00D87843" w:rsidTr="006404DA">
        <w:trPr>
          <w:tblCellSpacing w:w="15" w:type="dxa"/>
        </w:trPr>
        <w:tc>
          <w:tcPr>
            <w:tcW w:w="2705"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электромонтер по ремонту и обслуживанию электрооборудования </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7381</w:t>
            </w:r>
          </w:p>
        </w:tc>
      </w:tr>
      <w:tr w:rsidR="008436D6" w:rsidRPr="00D87843" w:rsidTr="006404DA">
        <w:trPr>
          <w:tblCellSpacing w:w="15" w:type="dxa"/>
        </w:trPr>
        <w:tc>
          <w:tcPr>
            <w:tcW w:w="27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2 квалификационный уровень </w:t>
            </w: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наименования профессий рабочих, по которым предусмотрено присвоение 6 и 7 квалификационных разрядов в соответствии с ЕТКС &lt;*&gt;</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Liberation Serif" w:hAnsi="Liberation Serif" w:cs="Liberation Serif"/>
                <w:sz w:val="26"/>
                <w:szCs w:val="26"/>
              </w:rPr>
              <w:t>7455</w:t>
            </w:r>
          </w:p>
        </w:tc>
      </w:tr>
      <w:tr w:rsidR="008436D6" w:rsidRPr="00D87843" w:rsidTr="006404DA">
        <w:trPr>
          <w:tblCellSpacing w:w="15" w:type="dxa"/>
        </w:trPr>
        <w:tc>
          <w:tcPr>
            <w:tcW w:w="27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3 квалификационный уровень </w:t>
            </w: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наименования профессий рабочих, по которым предусмотрено присвоение 8 </w:t>
            </w:r>
            <w:r w:rsidRPr="00D87843">
              <w:rPr>
                <w:rFonts w:ascii="Times New Roman" w:eastAsia="Times New Roman" w:hAnsi="Times New Roman"/>
                <w:sz w:val="24"/>
                <w:szCs w:val="24"/>
                <w:lang w:eastAsia="ru-RU"/>
              </w:rPr>
              <w:lastRenderedPageBreak/>
              <w:t>квалификационного разряда в соответствии с ЕТКС &lt;*&gt;</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lastRenderedPageBreak/>
              <w:t>7714</w:t>
            </w:r>
          </w:p>
        </w:tc>
      </w:tr>
      <w:tr w:rsidR="008436D6" w:rsidRPr="00D87843" w:rsidTr="006404DA">
        <w:trPr>
          <w:tblCellSpacing w:w="15" w:type="dxa"/>
        </w:trPr>
        <w:tc>
          <w:tcPr>
            <w:tcW w:w="27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 xml:space="preserve">4 квалификационный уровень </w:t>
            </w:r>
          </w:p>
        </w:tc>
        <w:tc>
          <w:tcPr>
            <w:tcW w:w="50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both"/>
              <w:rPr>
                <w:rFonts w:ascii="Times New Roman" w:eastAsia="Times New Roman" w:hAnsi="Times New Roman"/>
                <w:sz w:val="24"/>
                <w:szCs w:val="24"/>
                <w:lang w:eastAsia="ru-RU"/>
              </w:rPr>
            </w:pPr>
            <w:r w:rsidRPr="00D87843">
              <w:rPr>
                <w:rFonts w:ascii="Times New Roman" w:eastAsia="Times New Roman" w:hAnsi="Times New Roman"/>
                <w:sz w:val="24"/>
                <w:szCs w:val="24"/>
                <w:lang w:eastAsia="ru-RU"/>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высококвалифицированные рабочие &lt;**&gt;</w:t>
            </w:r>
          </w:p>
        </w:tc>
        <w:tc>
          <w:tcPr>
            <w:tcW w:w="23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36D6" w:rsidRPr="00D87843" w:rsidRDefault="008436D6" w:rsidP="006404DA">
            <w:pPr>
              <w:pStyle w:val="a6"/>
              <w:jc w:val="center"/>
              <w:rPr>
                <w:rFonts w:ascii="Times New Roman" w:eastAsia="Times New Roman" w:hAnsi="Times New Roman"/>
                <w:sz w:val="24"/>
                <w:szCs w:val="24"/>
                <w:lang w:eastAsia="ru-RU"/>
              </w:rPr>
            </w:pPr>
            <w:r w:rsidRPr="00D87843">
              <w:rPr>
                <w:rFonts w:ascii="Liberation Serif" w:hAnsi="Liberation Serif" w:cs="Liberation Serif"/>
                <w:sz w:val="26"/>
                <w:szCs w:val="26"/>
              </w:rPr>
              <w:t>8034</w:t>
            </w:r>
          </w:p>
          <w:p w:rsidR="008436D6" w:rsidRPr="00D87843" w:rsidRDefault="008436D6" w:rsidP="006404DA">
            <w:pPr>
              <w:pStyle w:val="a6"/>
              <w:jc w:val="both"/>
              <w:rPr>
                <w:rFonts w:ascii="Times New Roman" w:eastAsia="Times New Roman" w:hAnsi="Times New Roman"/>
                <w:sz w:val="24"/>
                <w:szCs w:val="24"/>
                <w:lang w:eastAsia="ru-RU"/>
              </w:rPr>
            </w:pPr>
          </w:p>
        </w:tc>
      </w:tr>
    </w:tbl>
    <w:p w:rsidR="008436D6" w:rsidRPr="00D87843" w:rsidRDefault="008436D6" w:rsidP="008436D6">
      <w:pPr>
        <w:ind w:firstLine="709"/>
        <w:rPr>
          <w:rFonts w:ascii="Liberation Serif" w:hAnsi="Liberation Serif" w:cs="Liberation Serif"/>
          <w:bCs/>
          <w:szCs w:val="28"/>
        </w:rPr>
      </w:pPr>
      <w:r w:rsidRPr="00D87843">
        <w:rPr>
          <w:rFonts w:ascii="Liberation Serif" w:hAnsi="Liberation Serif" w:cs="Liberation Serif"/>
          <w:bCs/>
          <w:szCs w:val="28"/>
        </w:rPr>
        <w:t>_______________________</w:t>
      </w:r>
    </w:p>
    <w:p w:rsidR="008436D6" w:rsidRPr="00D87843" w:rsidRDefault="008436D6" w:rsidP="008436D6">
      <w:pPr>
        <w:pStyle w:val="ac"/>
      </w:pPr>
      <w:r w:rsidRPr="00D87843">
        <w:rPr>
          <w:rStyle w:val="ab"/>
          <w:rFonts w:ascii="Liberation Serif" w:hAnsi="Liberation Serif" w:cs="Liberation Serif"/>
          <w:sz w:val="24"/>
          <w:szCs w:val="24"/>
        </w:rPr>
        <w:t>*</w:t>
      </w:r>
      <w:r w:rsidRPr="00D87843">
        <w:rPr>
          <w:rStyle w:val="ab"/>
          <w:sz w:val="24"/>
          <w:szCs w:val="24"/>
        </w:rPr>
        <w:t> </w:t>
      </w:r>
      <w:r w:rsidRPr="00D87843">
        <w:rPr>
          <w:rFonts w:ascii="Liberation Serif" w:eastAsia="Calibri" w:hAnsi="Liberation Serif" w:cs="Liberation Serif"/>
          <w:sz w:val="24"/>
          <w:szCs w:val="24"/>
          <w:lang w:eastAsia="en-US"/>
        </w:rPr>
        <w:t>Минимальный размер оклада установлен с учетом коэффициентов индексации заработной платы, размер которых с 1 октября 2021 года равен 1,037, с 1 августа 2022 года – 1,04, с 1 октября 2023 года – 1,109.</w:t>
      </w:r>
    </w:p>
    <w:p w:rsidR="008436D6" w:rsidRPr="00D87843" w:rsidRDefault="008436D6" w:rsidP="008436D6">
      <w:pPr>
        <w:ind w:firstLine="709"/>
      </w:pPr>
      <w:r w:rsidRPr="00D87843">
        <w:rPr>
          <w:rStyle w:val="ab"/>
          <w:rFonts w:ascii="Liberation Serif" w:hAnsi="Liberation Serif" w:cs="Liberation Serif"/>
        </w:rPr>
        <w:t>**</w:t>
      </w:r>
      <w:r w:rsidRPr="00D87843">
        <w:rPr>
          <w:rStyle w:val="ab"/>
        </w:rPr>
        <w:t> </w:t>
      </w:r>
      <w:r w:rsidRPr="00D87843">
        <w:rPr>
          <w:rFonts w:ascii="Liberation Serif" w:hAnsi="Liberation Serif" w:cs="Liberation Serif"/>
          <w:bCs/>
        </w:rPr>
        <w:t xml:space="preserve">ЕТКС – Единый тарифно-квалификационный справочник работ </w:t>
      </w:r>
      <w:r w:rsidRPr="00D87843">
        <w:rPr>
          <w:rFonts w:ascii="Liberation Serif" w:hAnsi="Liberation Serif" w:cs="Liberation Serif"/>
          <w:bCs/>
        </w:rPr>
        <w:br/>
        <w:t xml:space="preserve">и профессий рабочих, применяемый на территории Российской Федерации в соответствии </w:t>
      </w:r>
      <w:r w:rsidRPr="00D87843">
        <w:rPr>
          <w:rFonts w:ascii="Liberation Serif" w:hAnsi="Liberation Serif" w:cs="Liberation Serif"/>
          <w:bCs/>
        </w:rPr>
        <w:br/>
      </w:r>
      <w:r w:rsidRPr="00D87843">
        <w:rPr>
          <w:rFonts w:ascii="Liberation Serif" w:eastAsia="Calibri" w:hAnsi="Liberation Serif" w:cs="Liberation Serif"/>
          <w:lang w:eastAsia="en-US"/>
        </w:rPr>
        <w:t xml:space="preserve">с постановлением Министерства труда и занятости населения Российской Федерации </w:t>
      </w:r>
      <w:r w:rsidRPr="00D87843">
        <w:rPr>
          <w:rFonts w:ascii="Liberation Serif" w:eastAsia="Calibri" w:hAnsi="Liberation Serif" w:cs="Liberation Serif"/>
          <w:lang w:eastAsia="en-US"/>
        </w:rPr>
        <w:br/>
        <w:t>от 12.05.1992 № 15а «О применении действующих квалификационных справочников работ, профессий рабочих и должностей служащих на предприятиях и в организациях, расположенных на территории России».</w:t>
      </w: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spacing w:after="1" w:line="240" w:lineRule="atLeast"/>
        <w:jc w:val="both"/>
      </w:pPr>
    </w:p>
    <w:p w:rsidR="008436D6" w:rsidRPr="00D87843" w:rsidRDefault="008436D6" w:rsidP="008436D6">
      <w:pPr>
        <w:widowControl w:val="0"/>
        <w:autoSpaceDE w:val="0"/>
        <w:autoSpaceDN w:val="0"/>
        <w:adjustRightInd w:val="0"/>
        <w:ind w:left="6521"/>
        <w:outlineLvl w:val="0"/>
      </w:pPr>
      <w:r w:rsidRPr="00D87843">
        <w:lastRenderedPageBreak/>
        <w:t>Утверждено</w:t>
      </w:r>
    </w:p>
    <w:p w:rsidR="008436D6" w:rsidRPr="00D87843" w:rsidRDefault="008436D6" w:rsidP="008436D6">
      <w:pPr>
        <w:widowControl w:val="0"/>
        <w:autoSpaceDE w:val="0"/>
        <w:autoSpaceDN w:val="0"/>
        <w:adjustRightInd w:val="0"/>
        <w:ind w:left="6521"/>
      </w:pPr>
      <w:r w:rsidRPr="00D87843">
        <w:t xml:space="preserve">Постановлением администрации </w:t>
      </w:r>
    </w:p>
    <w:p w:rsidR="008436D6" w:rsidRPr="00D87843" w:rsidRDefault="008436D6" w:rsidP="008436D6">
      <w:pPr>
        <w:widowControl w:val="0"/>
        <w:autoSpaceDE w:val="0"/>
        <w:autoSpaceDN w:val="0"/>
        <w:adjustRightInd w:val="0"/>
        <w:ind w:left="6521"/>
      </w:pPr>
      <w:r w:rsidRPr="00D87843">
        <w:t>Кировградского городского округа</w:t>
      </w:r>
    </w:p>
    <w:p w:rsidR="008436D6" w:rsidRPr="00D87843" w:rsidRDefault="008436D6" w:rsidP="008436D6">
      <w:pPr>
        <w:widowControl w:val="0"/>
        <w:autoSpaceDE w:val="0"/>
        <w:autoSpaceDN w:val="0"/>
        <w:adjustRightInd w:val="0"/>
        <w:ind w:left="6521"/>
      </w:pPr>
      <w:r w:rsidRPr="00D87843">
        <w:t xml:space="preserve">от  _____________  № ______ </w:t>
      </w:r>
    </w:p>
    <w:p w:rsidR="008436D6" w:rsidRPr="00D87843" w:rsidRDefault="008436D6" w:rsidP="008436D6">
      <w:pPr>
        <w:widowControl w:val="0"/>
        <w:autoSpaceDE w:val="0"/>
        <w:autoSpaceDN w:val="0"/>
        <w:adjustRightInd w:val="0"/>
        <w:jc w:val="center"/>
        <w:outlineLvl w:val="1"/>
      </w:pPr>
    </w:p>
    <w:p w:rsidR="008436D6" w:rsidRPr="00D87843" w:rsidRDefault="008436D6" w:rsidP="008436D6">
      <w:pPr>
        <w:spacing w:after="1" w:line="240" w:lineRule="atLeast"/>
        <w:jc w:val="right"/>
        <w:outlineLvl w:val="1"/>
      </w:pPr>
      <w:r w:rsidRPr="00D87843">
        <w:t>Приложение N 7</w:t>
      </w:r>
    </w:p>
    <w:p w:rsidR="008436D6" w:rsidRPr="00D87843" w:rsidRDefault="008436D6" w:rsidP="008436D6">
      <w:pPr>
        <w:spacing w:after="1" w:line="240" w:lineRule="atLeast"/>
        <w:jc w:val="right"/>
      </w:pPr>
      <w:r w:rsidRPr="00D87843">
        <w:t>к  Положению</w:t>
      </w:r>
    </w:p>
    <w:p w:rsidR="008436D6" w:rsidRPr="00D87843" w:rsidRDefault="008436D6" w:rsidP="008436D6">
      <w:pPr>
        <w:spacing w:after="1" w:line="240" w:lineRule="atLeast"/>
        <w:jc w:val="both"/>
      </w:pPr>
    </w:p>
    <w:p w:rsidR="008436D6" w:rsidRPr="00D87843" w:rsidRDefault="008436D6" w:rsidP="008436D6">
      <w:pPr>
        <w:spacing w:after="1" w:line="240" w:lineRule="atLeast"/>
        <w:jc w:val="center"/>
      </w:pPr>
      <w:r w:rsidRPr="00D87843">
        <w:t>ПОРЯДОК</w:t>
      </w:r>
    </w:p>
    <w:p w:rsidR="008436D6" w:rsidRPr="00D87843" w:rsidRDefault="008436D6" w:rsidP="008436D6">
      <w:pPr>
        <w:spacing w:after="1" w:line="240" w:lineRule="atLeast"/>
        <w:jc w:val="center"/>
      </w:pPr>
      <w:r w:rsidRPr="00D87843">
        <w:t>ИСЧИСЛЕНИЯ СТАЖА НЕПРЕРЫВНОЙ РАБОТЫ (ВЫСЛУГИ ЛЕТ) РАБОТНИКОВ МУНИЦИПАЛЬНЫХ ОБРАЗОВАТЕЛЬНЫХ ОРГАНИЗАЦИЙ</w:t>
      </w:r>
    </w:p>
    <w:p w:rsidR="008436D6" w:rsidRPr="00D87843" w:rsidRDefault="008436D6" w:rsidP="008436D6">
      <w:pPr>
        <w:spacing w:after="1" w:line="240" w:lineRule="atLeast"/>
        <w:jc w:val="both"/>
      </w:pPr>
    </w:p>
    <w:p w:rsidR="008436D6" w:rsidRPr="00D87843" w:rsidRDefault="008436D6" w:rsidP="008436D6">
      <w:pPr>
        <w:spacing w:after="1" w:line="240" w:lineRule="atLeast"/>
        <w:ind w:firstLine="540"/>
        <w:jc w:val="both"/>
      </w:pPr>
      <w:r w:rsidRPr="00D87843">
        <w:t>1. Настоящий порядок применяется при исчислении стажа непрерывной работы (выслуги лет) по специальности в сфере образования, молодежной политики и патриотического воспитания работникам муниципальных организаций Кировградского городского округа (далее - муниципальные организации).</w:t>
      </w:r>
    </w:p>
    <w:p w:rsidR="008436D6" w:rsidRPr="00D87843" w:rsidRDefault="008436D6" w:rsidP="008436D6">
      <w:pPr>
        <w:spacing w:after="1" w:line="240" w:lineRule="atLeast"/>
        <w:ind w:firstLine="540"/>
        <w:jc w:val="both"/>
      </w:pPr>
      <w:r w:rsidRPr="00D87843">
        <w:t>2. Основным документом для определения стажа непрерывной работы (выслуги лет) по специальности в сфере образования, молодежной политики, патриотического воспитания (далее - стаж непрерывной работы) является трудовая книжка и (или) трудовой договор.</w:t>
      </w:r>
    </w:p>
    <w:p w:rsidR="008436D6" w:rsidRPr="00D87843" w:rsidRDefault="008436D6" w:rsidP="008436D6">
      <w:pPr>
        <w:spacing w:after="1" w:line="240" w:lineRule="atLeast"/>
        <w:ind w:firstLine="540"/>
        <w:jc w:val="both"/>
      </w:pPr>
      <w:r w:rsidRPr="00D87843">
        <w:t xml:space="preserve">3. </w:t>
      </w:r>
      <w:r w:rsidRPr="00D87843">
        <w:rPr>
          <w:b/>
        </w:rPr>
        <w:t>При установлении работникам муниципальных организаций ежемесячных доплат к окладам (должностным окладам), ставкам заработной платы за стаж непрерывной работы (выслугу лет) учитывается продолжительность непрерывной работы работников в данной муниципальной организации</w:t>
      </w:r>
      <w:r w:rsidRPr="00D87843">
        <w:t>.</w:t>
      </w:r>
    </w:p>
    <w:p w:rsidR="008436D6" w:rsidRPr="00D87843" w:rsidRDefault="008436D6" w:rsidP="008436D6">
      <w:pPr>
        <w:spacing w:after="1" w:line="240" w:lineRule="atLeast"/>
        <w:ind w:firstLine="540"/>
        <w:jc w:val="both"/>
      </w:pPr>
      <w:r w:rsidRPr="00D87843">
        <w:t>В случаях, предусмотренных настоящим порядком, в стаж непрерывной работы засчитывается также время предыдущей работы или иной деятельности.</w:t>
      </w:r>
    </w:p>
    <w:p w:rsidR="008436D6" w:rsidRPr="00D87843" w:rsidRDefault="008436D6" w:rsidP="008436D6">
      <w:pPr>
        <w:pStyle w:val="formattext"/>
        <w:shd w:val="clear" w:color="auto" w:fill="FFFFFF"/>
        <w:spacing w:before="0" w:beforeAutospacing="0" w:after="0" w:afterAutospacing="0"/>
        <w:ind w:firstLine="480"/>
        <w:jc w:val="both"/>
        <w:textAlignment w:val="baseline"/>
        <w:rPr>
          <w:b/>
        </w:rPr>
      </w:pPr>
      <w:r w:rsidRPr="00D87843">
        <w:t xml:space="preserve">4.  </w:t>
      </w:r>
      <w:r w:rsidRPr="00D87843">
        <w:rPr>
          <w:u w:val="single"/>
        </w:rPr>
        <w:t>В стаж непрерывной работы, дающий право на установление ежемесячных доплат к окладам (должностным окладам), ставкам заработной платы за стаж непрерывной работы (выслугу лет) работникам муниципальных организаций, засчитывается время непрерывной работы, как по основной работе, так и работе по совместительству на любых должностях в</w:t>
      </w:r>
      <w:r w:rsidRPr="00D87843">
        <w:rPr>
          <w:u w:val="single"/>
        </w:rPr>
        <w:br/>
        <w:t>организациях, осуществляющих образовательную деятельность в сфере образования</w:t>
      </w:r>
      <w:r w:rsidRPr="00D87843">
        <w:t>, молодежной политики, патриотического воспитания, всех форм собственности (далее - организации).</w:t>
      </w:r>
      <w:r w:rsidRPr="00D87843">
        <w:br/>
        <w:t xml:space="preserve">       5.  </w:t>
      </w:r>
      <w:r w:rsidRPr="00D87843">
        <w:rPr>
          <w:b/>
        </w:rPr>
        <w:t>Период работы в организациях учитывается работнику муниципальной организации при исчислении стажа непрерывной работы при условии, что перерыв в работе при переходе с одной работы на другую не превысил одного месяца.</w:t>
      </w:r>
    </w:p>
    <w:p w:rsidR="008436D6" w:rsidRPr="00D87843" w:rsidRDefault="008436D6" w:rsidP="008436D6">
      <w:pPr>
        <w:spacing w:after="1" w:line="240" w:lineRule="atLeast"/>
        <w:jc w:val="both"/>
      </w:pPr>
      <w:r w:rsidRPr="00D87843">
        <w:t xml:space="preserve">       6.  При наличии перерыва в работе не более двух месяцев период работы в организациях учитывается работнику муниципальной организации при исчислении стажа непрерывной работы в случае увольнения из организаций после окончания обусловленного трудовым договором срока работы в районах Крайнего Севера и местностях, приравненных к районам Крайнего Севера, удлиненное на время переезда.</w:t>
      </w:r>
    </w:p>
    <w:p w:rsidR="008436D6" w:rsidRPr="00D87843" w:rsidRDefault="008436D6" w:rsidP="008436D6">
      <w:pPr>
        <w:spacing w:after="1" w:line="240" w:lineRule="atLeast"/>
      </w:pPr>
      <w:r w:rsidRPr="00D87843">
        <w:t xml:space="preserve">        7.   При наличии перерыва в работе не более трех месяцев период работы в организациях учитывается работнику муниципальной организации при исчислении стажа непрерывной работы в следующих случаях:</w:t>
      </w:r>
      <w:r w:rsidRPr="00D87843">
        <w:br/>
        <w:t>1) после окончания профессиональной образовательной организации, образовательной организации высшего образования, аспирантуры, докторантуры, клинической ординатуры и интернатуры;</w:t>
      </w:r>
    </w:p>
    <w:p w:rsidR="008436D6" w:rsidRPr="00FB3BEA" w:rsidRDefault="008436D6" w:rsidP="008436D6">
      <w:pPr>
        <w:spacing w:after="1" w:line="240" w:lineRule="atLeast"/>
        <w:jc w:val="both"/>
      </w:pPr>
      <w:r w:rsidRPr="00D87843">
        <w:t>2) со дня увольнения в связи с реорганизацией, ликвидацией организации (структурного подразделения), либо сокращением численности или штата работников организации(структурного подразделения).</w:t>
      </w:r>
      <w:r w:rsidRPr="00D87843">
        <w:br/>
        <w:t xml:space="preserve">       8.  При исчислении стажа непрерывной работы, в случае увольнения с военной службы, перерыв при приеме на работу должен составлять не более одного года со дня увольнения с военной службы, не считая времени переезда, если службе н</w:t>
      </w:r>
      <w:r w:rsidRPr="00FB3BEA">
        <w:t>епосредственно предшествовала работа в организации.</w:t>
      </w:r>
    </w:p>
    <w:p w:rsidR="008436D6" w:rsidRPr="004E2473" w:rsidRDefault="008436D6" w:rsidP="008436D6">
      <w:pPr>
        <w:pStyle w:val="formattext"/>
        <w:shd w:val="clear" w:color="auto" w:fill="FFFFFF"/>
        <w:spacing w:before="0" w:beforeAutospacing="0" w:after="0" w:afterAutospacing="0"/>
        <w:textAlignment w:val="baseline"/>
      </w:pPr>
      <w:r>
        <w:t xml:space="preserve">       </w:t>
      </w:r>
      <w:r w:rsidRPr="00FB3BEA">
        <w:t xml:space="preserve">9. </w:t>
      </w:r>
      <w:r>
        <w:t xml:space="preserve">   </w:t>
      </w:r>
      <w:r w:rsidRPr="00FB3BEA">
        <w:t xml:space="preserve">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w:t>
      </w:r>
      <w:r w:rsidRPr="004E2473">
        <w:t xml:space="preserve">предшествовала работа </w:t>
      </w:r>
      <w:r w:rsidRPr="004E2473">
        <w:lastRenderedPageBreak/>
        <w:t>в организациях:</w:t>
      </w:r>
      <w:r w:rsidRPr="004E2473">
        <w:br/>
        <w:t>1)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r w:rsidRPr="004E2473">
        <w:br/>
        <w:t>2) покинувшим постоянное место жительства и работу в связи с осложнением межнациональных отношений;</w:t>
      </w:r>
      <w:r w:rsidRPr="004E2473">
        <w:br/>
        <w:t>3) гражданам, которые приобрели право на трудовую пенсию в период работы в организациях;</w:t>
      </w:r>
      <w:r w:rsidRPr="004E2473">
        <w:br/>
        <w:t>4) супругам военнослужащих (сотрудников), увольняющимся с работы по собственному желанию из организаций в связи с переводом военнослужащего (сотрудника) в другую местность или переездом в связи с увольнением с военной службы (службы);</w:t>
      </w:r>
      <w:r w:rsidRPr="004E2473">
        <w:br/>
        <w:t>5) занятым на сезонных работах в организациях с учетом времени, необходимого для переезда по направлению службы занятости.</w:t>
      </w:r>
    </w:p>
    <w:p w:rsidR="008436D6" w:rsidRDefault="008436D6" w:rsidP="008436D6">
      <w:pPr>
        <w:spacing w:after="1" w:line="240" w:lineRule="atLeast"/>
        <w:jc w:val="both"/>
      </w:pPr>
      <w:r>
        <w:t xml:space="preserve">       </w:t>
      </w:r>
      <w:r w:rsidRPr="004E2473">
        <w:t xml:space="preserve">10. </w:t>
      </w:r>
      <w:r>
        <w:t xml:space="preserve"> </w:t>
      </w:r>
      <w:r w:rsidRPr="004E2473">
        <w:t>Стаж работы сохраняется при расторжении трудового договора беременными женщинами, лицами в связи с уходом за ребенком в возрасте до 14 лет или ребенком-инвалидом в возрасте до 18 лет (в том числе находящимся на их попечении) при поступлении на работу до достижения ребенком указанного возраста.</w:t>
      </w:r>
    </w:p>
    <w:p w:rsidR="008436D6" w:rsidRPr="00D87843" w:rsidRDefault="008436D6" w:rsidP="00D87843">
      <w:pPr>
        <w:pStyle w:val="formattext"/>
        <w:shd w:val="clear" w:color="auto" w:fill="FFFFFF"/>
        <w:spacing w:before="0" w:beforeAutospacing="0" w:after="0" w:afterAutospacing="0"/>
        <w:ind w:firstLine="480"/>
        <w:textAlignment w:val="baseline"/>
      </w:pPr>
      <w:r w:rsidRPr="004E2473">
        <w:t xml:space="preserve">11. </w:t>
      </w:r>
      <w:r>
        <w:t xml:space="preserve">  </w:t>
      </w:r>
      <w:r w:rsidRPr="004E2473">
        <w:t>Стаж непрерывной работы, не подтвержденный записями в трудовой книжке, может быть подтвержден в порядке, предусмотренном </w:t>
      </w:r>
      <w:hyperlink r:id="rId23" w:history="1">
        <w:r w:rsidRPr="004E2473">
          <w:t>Постановлением Правительства Российской Федерации от 02.10.2014 N 1015 "Об утверждении Правил подсчета и подтверждения страхового стажа для установления страховых пенсий"</w:t>
        </w:r>
      </w:hyperlink>
      <w:r w:rsidRPr="004E2473">
        <w:t>.</w:t>
      </w:r>
      <w:r w:rsidRPr="004E2473">
        <w:br/>
      </w:r>
      <w:r>
        <w:t xml:space="preserve">        </w:t>
      </w:r>
      <w:r w:rsidRPr="00D87843">
        <w:t>12.   Под работой по специальности в сфере образования, молодежной политики, патриотического воспитания понимается работа:</w:t>
      </w:r>
      <w:r w:rsidRPr="00D87843">
        <w:br/>
        <w:t>1) на руководящих, педагогических, методических и других должностях специалистов, служащих и иных работников, утвержденных штатными расписаниями и тарификациями организаций;</w:t>
      </w:r>
      <w:r w:rsidRPr="00D87843">
        <w:br/>
        <w:t>2) время обучения (по очной форме) в профессиональных образовательных организациях, образовательных организациях высшего образования, имеющих государственную аккредитацию.</w:t>
      </w:r>
      <w:r w:rsidRPr="00D87843">
        <w:br/>
        <w:t xml:space="preserve">        13</w:t>
      </w:r>
      <w:r w:rsidRPr="00D87843">
        <w:rPr>
          <w:b/>
        </w:rPr>
        <w:t xml:space="preserve">.    Право решать конкретные вопросы о соответствии специальности для определения стажа непрерывной работы в организациях профилю работы предоставляется руководителю муниципальной организации </w:t>
      </w:r>
      <w:r w:rsidRPr="00D87843">
        <w:t>с учетом мнения выборного органа первичной профсоюзной организации или иного представительного органа работников муниципальной организации по согласованию с профсоюзным органом.</w:t>
      </w:r>
      <w:r w:rsidRPr="00D87843">
        <w:br/>
      </w:r>
    </w:p>
    <w:p w:rsidR="008436D6" w:rsidRPr="00D87843" w:rsidRDefault="008436D6" w:rsidP="00D87843">
      <w:pPr>
        <w:spacing w:after="1" w:line="240" w:lineRule="atLeast"/>
      </w:pPr>
    </w:p>
    <w:p w:rsidR="008436D6" w:rsidRPr="00D87843" w:rsidRDefault="008436D6" w:rsidP="008436D6">
      <w:pPr>
        <w:spacing w:after="1" w:line="240" w:lineRule="atLeast"/>
        <w:jc w:val="both"/>
      </w:pPr>
    </w:p>
    <w:p w:rsidR="008436D6" w:rsidRDefault="008436D6" w:rsidP="008436D6">
      <w:pPr>
        <w:spacing w:after="1" w:line="240" w:lineRule="atLeast"/>
        <w:jc w:val="both"/>
      </w:pPr>
    </w:p>
    <w:p w:rsidR="008436D6" w:rsidRDefault="008436D6" w:rsidP="008436D6">
      <w:pPr>
        <w:spacing w:after="1" w:line="240" w:lineRule="atLeast"/>
        <w:jc w:val="both"/>
      </w:pPr>
    </w:p>
    <w:p w:rsidR="008436D6" w:rsidRDefault="008436D6"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p>
    <w:p w:rsidR="000615AB" w:rsidRDefault="000615AB" w:rsidP="008436D6">
      <w:pPr>
        <w:spacing w:after="1" w:line="240" w:lineRule="atLeast"/>
        <w:jc w:val="both"/>
      </w:pPr>
      <w:r>
        <w:rPr>
          <w:noProof/>
        </w:rPr>
        <w:lastRenderedPageBreak/>
        <w:drawing>
          <wp:inline distT="0" distB="0" distL="0" distR="0">
            <wp:extent cx="6541135" cy="925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ложение 222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41135" cy="9251950"/>
                    </a:xfrm>
                    <a:prstGeom prst="rect">
                      <a:avLst/>
                    </a:prstGeom>
                  </pic:spPr>
                </pic:pic>
              </a:graphicData>
            </a:graphic>
          </wp:inline>
        </w:drawing>
      </w:r>
      <w:bookmarkStart w:id="20" w:name="_GoBack"/>
      <w:bookmarkEnd w:id="20"/>
    </w:p>
    <w:p w:rsidR="008436D6" w:rsidRDefault="008436D6" w:rsidP="008436D6">
      <w:pPr>
        <w:spacing w:after="1" w:line="240" w:lineRule="atLeast"/>
        <w:jc w:val="both"/>
      </w:pPr>
    </w:p>
    <w:p w:rsidR="008436D6" w:rsidRDefault="008436D6" w:rsidP="008436D6">
      <w:pPr>
        <w:spacing w:after="1" w:line="240" w:lineRule="atLeast"/>
        <w:jc w:val="both"/>
      </w:pPr>
    </w:p>
    <w:p w:rsidR="008436D6" w:rsidRDefault="008436D6" w:rsidP="008436D6">
      <w:pPr>
        <w:spacing w:after="1" w:line="240" w:lineRule="atLeast"/>
        <w:jc w:val="both"/>
      </w:pPr>
    </w:p>
    <w:p w:rsidR="008436D6" w:rsidRPr="00C042A2" w:rsidRDefault="008436D6" w:rsidP="008436D6">
      <w:pPr>
        <w:ind w:right="850"/>
      </w:pPr>
    </w:p>
    <w:p w:rsidR="008436D6" w:rsidRDefault="008436D6" w:rsidP="008436D6">
      <w:pPr>
        <w:widowControl w:val="0"/>
        <w:autoSpaceDE w:val="0"/>
        <w:autoSpaceDN w:val="0"/>
        <w:adjustRightInd w:val="0"/>
        <w:outlineLvl w:val="1"/>
      </w:pPr>
    </w:p>
    <w:p w:rsidR="0085222F" w:rsidRDefault="0085222F" w:rsidP="008436D6">
      <w:pPr>
        <w:widowControl w:val="0"/>
        <w:shd w:val="clear" w:color="auto" w:fill="FFFFFF"/>
        <w:tabs>
          <w:tab w:val="left" w:pos="1406"/>
        </w:tabs>
        <w:autoSpaceDE w:val="0"/>
        <w:autoSpaceDN w:val="0"/>
        <w:adjustRightInd w:val="0"/>
        <w:jc w:val="right"/>
      </w:pPr>
    </w:p>
    <w:sectPr w:rsidR="0085222F" w:rsidSect="00770863">
      <w:footerReference w:type="default" r:id="rId25"/>
      <w:pgSz w:w="11906" w:h="16838"/>
      <w:pgMar w:top="1134" w:right="566"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75D" w:rsidRDefault="0016675D" w:rsidP="008F431A">
      <w:r>
        <w:separator/>
      </w:r>
    </w:p>
  </w:endnote>
  <w:endnote w:type="continuationSeparator" w:id="0">
    <w:p w:rsidR="0016675D" w:rsidRDefault="0016675D" w:rsidP="008F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309956"/>
      <w:docPartObj>
        <w:docPartGallery w:val="Page Numbers (Bottom of Page)"/>
        <w:docPartUnique/>
      </w:docPartObj>
    </w:sdtPr>
    <w:sdtEndPr/>
    <w:sdtContent>
      <w:p w:rsidR="006404DA" w:rsidRDefault="0016675D">
        <w:pPr>
          <w:pStyle w:val="a9"/>
          <w:jc w:val="right"/>
        </w:pPr>
        <w:r>
          <w:fldChar w:fldCharType="begin"/>
        </w:r>
        <w:r>
          <w:instrText xml:space="preserve"> PAGE   \* MERGEFORMAT </w:instrText>
        </w:r>
        <w:r>
          <w:fldChar w:fldCharType="separate"/>
        </w:r>
        <w:r w:rsidR="000615AB">
          <w:rPr>
            <w:noProof/>
          </w:rPr>
          <w:t>25</w:t>
        </w:r>
        <w:r>
          <w:rPr>
            <w:noProof/>
          </w:rPr>
          <w:fldChar w:fldCharType="end"/>
        </w:r>
      </w:p>
    </w:sdtContent>
  </w:sdt>
  <w:p w:rsidR="006404DA" w:rsidRDefault="006404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75D" w:rsidRDefault="0016675D" w:rsidP="008F431A">
      <w:r>
        <w:separator/>
      </w:r>
    </w:p>
  </w:footnote>
  <w:footnote w:type="continuationSeparator" w:id="0">
    <w:p w:rsidR="0016675D" w:rsidRDefault="0016675D" w:rsidP="008F4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77A8"/>
    <w:multiLevelType w:val="multilevel"/>
    <w:tmpl w:val="E744C308"/>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9C36DB"/>
    <w:multiLevelType w:val="hybridMultilevel"/>
    <w:tmpl w:val="3D7E5410"/>
    <w:lvl w:ilvl="0" w:tplc="0D7A5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67831"/>
    <w:multiLevelType w:val="hybridMultilevel"/>
    <w:tmpl w:val="9364D81A"/>
    <w:lvl w:ilvl="0" w:tplc="0D7A5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7C5419"/>
    <w:multiLevelType w:val="hybridMultilevel"/>
    <w:tmpl w:val="000E51F4"/>
    <w:lvl w:ilvl="0" w:tplc="04190011">
      <w:start w:val="1"/>
      <w:numFmt w:val="decimal"/>
      <w:lvlText w:val="%1)"/>
      <w:lvlJc w:val="left"/>
      <w:pPr>
        <w:ind w:left="1540" w:hanging="360"/>
      </w:p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4" w15:restartNumberingAfterBreak="0">
    <w:nsid w:val="2BF45AAA"/>
    <w:multiLevelType w:val="hybridMultilevel"/>
    <w:tmpl w:val="BE7C3944"/>
    <w:lvl w:ilvl="0" w:tplc="9F0C35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D746A6D"/>
    <w:multiLevelType w:val="multilevel"/>
    <w:tmpl w:val="F21E2F1A"/>
    <w:lvl w:ilvl="0">
      <w:start w:val="34"/>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41" w:firstLine="0"/>
      </w:pPr>
    </w:lvl>
    <w:lvl w:ilvl="2">
      <w:numFmt w:val="decimal"/>
      <w:lvlText w:val=""/>
      <w:lvlJc w:val="left"/>
      <w:pPr>
        <w:ind w:left="141" w:firstLine="0"/>
      </w:pPr>
    </w:lvl>
    <w:lvl w:ilvl="3">
      <w:numFmt w:val="decimal"/>
      <w:lvlText w:val=""/>
      <w:lvlJc w:val="left"/>
      <w:pPr>
        <w:ind w:left="141" w:firstLine="0"/>
      </w:pPr>
    </w:lvl>
    <w:lvl w:ilvl="4">
      <w:numFmt w:val="decimal"/>
      <w:lvlText w:val=""/>
      <w:lvlJc w:val="left"/>
      <w:pPr>
        <w:ind w:left="141" w:firstLine="0"/>
      </w:pPr>
    </w:lvl>
    <w:lvl w:ilvl="5">
      <w:numFmt w:val="decimal"/>
      <w:lvlText w:val=""/>
      <w:lvlJc w:val="left"/>
      <w:pPr>
        <w:ind w:left="141" w:firstLine="0"/>
      </w:pPr>
    </w:lvl>
    <w:lvl w:ilvl="6">
      <w:numFmt w:val="decimal"/>
      <w:lvlText w:val=""/>
      <w:lvlJc w:val="left"/>
      <w:pPr>
        <w:ind w:left="141" w:firstLine="0"/>
      </w:pPr>
    </w:lvl>
    <w:lvl w:ilvl="7">
      <w:numFmt w:val="decimal"/>
      <w:lvlText w:val=""/>
      <w:lvlJc w:val="left"/>
      <w:pPr>
        <w:ind w:left="141" w:firstLine="0"/>
      </w:pPr>
    </w:lvl>
    <w:lvl w:ilvl="8">
      <w:numFmt w:val="decimal"/>
      <w:lvlText w:val=""/>
      <w:lvlJc w:val="left"/>
      <w:pPr>
        <w:ind w:left="141" w:firstLine="0"/>
      </w:pPr>
    </w:lvl>
  </w:abstractNum>
  <w:abstractNum w:abstractNumId="6" w15:restartNumberingAfterBreak="0">
    <w:nsid w:val="2E3D0B33"/>
    <w:multiLevelType w:val="hybridMultilevel"/>
    <w:tmpl w:val="A26447B2"/>
    <w:lvl w:ilvl="0" w:tplc="0D7A5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AF0A9F"/>
    <w:multiLevelType w:val="hybridMultilevel"/>
    <w:tmpl w:val="61243A8E"/>
    <w:lvl w:ilvl="0" w:tplc="0D7A5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9B4659"/>
    <w:multiLevelType w:val="hybridMultilevel"/>
    <w:tmpl w:val="EBACA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80E5D"/>
    <w:multiLevelType w:val="multilevel"/>
    <w:tmpl w:val="695660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FE84A9B"/>
    <w:multiLevelType w:val="hybridMultilevel"/>
    <w:tmpl w:val="A37C6110"/>
    <w:lvl w:ilvl="0" w:tplc="9A16CB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6942EF4"/>
    <w:multiLevelType w:val="hybridMultilevel"/>
    <w:tmpl w:val="D510491C"/>
    <w:lvl w:ilvl="0" w:tplc="0D7A5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8A362E"/>
    <w:multiLevelType w:val="multilevel"/>
    <w:tmpl w:val="9768EC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5"/>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6"/>
  </w:num>
  <w:num w:numId="8">
    <w:abstractNumId w:val="7"/>
  </w:num>
  <w:num w:numId="9">
    <w:abstractNumId w:val="11"/>
  </w:num>
  <w:num w:numId="10">
    <w:abstractNumId w:val="1"/>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63"/>
    <w:rsid w:val="000615AB"/>
    <w:rsid w:val="000F38F5"/>
    <w:rsid w:val="00122A9D"/>
    <w:rsid w:val="0016675D"/>
    <w:rsid w:val="002D21EB"/>
    <w:rsid w:val="00365CB2"/>
    <w:rsid w:val="003F7C25"/>
    <w:rsid w:val="00426786"/>
    <w:rsid w:val="00601765"/>
    <w:rsid w:val="006404DA"/>
    <w:rsid w:val="00745362"/>
    <w:rsid w:val="00770863"/>
    <w:rsid w:val="00820404"/>
    <w:rsid w:val="008401FE"/>
    <w:rsid w:val="008436D6"/>
    <w:rsid w:val="0085222F"/>
    <w:rsid w:val="008F431A"/>
    <w:rsid w:val="00974BAB"/>
    <w:rsid w:val="009E5E4B"/>
    <w:rsid w:val="00BA1396"/>
    <w:rsid w:val="00C60CE4"/>
    <w:rsid w:val="00CC350A"/>
    <w:rsid w:val="00D87843"/>
    <w:rsid w:val="00F35C12"/>
    <w:rsid w:val="00FC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85A27-2D4F-4E99-9702-4C5D1EA0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86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70863"/>
    <w:pPr>
      <w:spacing w:before="100" w:beforeAutospacing="1" w:after="100" w:afterAutospacing="1"/>
      <w:outlineLvl w:val="0"/>
    </w:pPr>
    <w:rPr>
      <w:b/>
      <w:bCs/>
      <w:kern w:val="36"/>
      <w:sz w:val="48"/>
      <w:szCs w:val="48"/>
    </w:rPr>
  </w:style>
  <w:style w:type="paragraph" w:styleId="2">
    <w:name w:val="heading 2"/>
    <w:basedOn w:val="a"/>
    <w:link w:val="20"/>
    <w:qFormat/>
    <w:rsid w:val="0077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8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70863"/>
    <w:rPr>
      <w:rFonts w:ascii="Times New Roman" w:eastAsia="Times New Roman" w:hAnsi="Times New Roman" w:cs="Times New Roman"/>
      <w:b/>
      <w:bCs/>
      <w:sz w:val="36"/>
      <w:szCs w:val="36"/>
      <w:lang w:eastAsia="ru-RU"/>
    </w:rPr>
  </w:style>
  <w:style w:type="paragraph" w:customStyle="1" w:styleId="ConsPlusCell">
    <w:name w:val="ConsPlusCell"/>
    <w:rsid w:val="00770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rsid w:val="00770863"/>
    <w:rPr>
      <w:rFonts w:cs="Times New Roman"/>
      <w:color w:val="0B7FD6"/>
      <w:u w:val="single"/>
    </w:rPr>
  </w:style>
  <w:style w:type="paragraph" w:customStyle="1" w:styleId="ConsPlusNormal">
    <w:name w:val="ConsPlusNormal"/>
    <w:rsid w:val="00770863"/>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_"/>
    <w:basedOn w:val="a0"/>
    <w:link w:val="21"/>
    <w:locked/>
    <w:rsid w:val="00770863"/>
    <w:rPr>
      <w:sz w:val="28"/>
      <w:szCs w:val="28"/>
      <w:shd w:val="clear" w:color="auto" w:fill="FFFFFF"/>
    </w:rPr>
  </w:style>
  <w:style w:type="paragraph" w:customStyle="1" w:styleId="21">
    <w:name w:val="Основной текст2"/>
    <w:basedOn w:val="a"/>
    <w:link w:val="a4"/>
    <w:rsid w:val="00770863"/>
    <w:pPr>
      <w:widowControl w:val="0"/>
      <w:shd w:val="clear" w:color="auto" w:fill="FFFFFF"/>
      <w:spacing w:before="420" w:after="60" w:line="0" w:lineRule="atLeast"/>
      <w:jc w:val="both"/>
    </w:pPr>
    <w:rPr>
      <w:rFonts w:asciiTheme="minorHAnsi" w:eastAsiaTheme="minorHAnsi" w:hAnsiTheme="minorHAnsi" w:cstheme="minorBidi"/>
      <w:sz w:val="28"/>
      <w:szCs w:val="28"/>
      <w:lang w:eastAsia="en-US"/>
    </w:rPr>
  </w:style>
  <w:style w:type="paragraph" w:styleId="a5">
    <w:name w:val="List Paragraph"/>
    <w:basedOn w:val="a"/>
    <w:qFormat/>
    <w:rsid w:val="00770863"/>
    <w:pPr>
      <w:spacing w:after="200" w:line="276" w:lineRule="auto"/>
      <w:ind w:left="720"/>
      <w:contextualSpacing/>
    </w:pPr>
    <w:rPr>
      <w:rFonts w:ascii="Calibri" w:eastAsia="Calibri" w:hAnsi="Calibri"/>
      <w:sz w:val="22"/>
      <w:szCs w:val="22"/>
      <w:lang w:eastAsia="en-US"/>
    </w:rPr>
  </w:style>
  <w:style w:type="paragraph" w:styleId="a6">
    <w:name w:val="No Spacing"/>
    <w:uiPriority w:val="1"/>
    <w:qFormat/>
    <w:rsid w:val="00770863"/>
    <w:pPr>
      <w:spacing w:after="0" w:line="240" w:lineRule="auto"/>
    </w:pPr>
    <w:rPr>
      <w:rFonts w:ascii="Calibri" w:eastAsia="Calibri" w:hAnsi="Calibri" w:cs="Times New Roman"/>
    </w:rPr>
  </w:style>
  <w:style w:type="paragraph" w:styleId="a7">
    <w:name w:val="header"/>
    <w:basedOn w:val="a"/>
    <w:link w:val="a8"/>
    <w:uiPriority w:val="99"/>
    <w:semiHidden/>
    <w:unhideWhenUsed/>
    <w:rsid w:val="00770863"/>
    <w:pPr>
      <w:tabs>
        <w:tab w:val="center" w:pos="4677"/>
        <w:tab w:val="right" w:pos="9355"/>
      </w:tabs>
    </w:pPr>
  </w:style>
  <w:style w:type="character" w:customStyle="1" w:styleId="a8">
    <w:name w:val="Верхний колонтитул Знак"/>
    <w:basedOn w:val="a0"/>
    <w:link w:val="a7"/>
    <w:uiPriority w:val="99"/>
    <w:semiHidden/>
    <w:rsid w:val="0077086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0863"/>
    <w:pPr>
      <w:tabs>
        <w:tab w:val="center" w:pos="4677"/>
        <w:tab w:val="right" w:pos="9355"/>
      </w:tabs>
    </w:pPr>
  </w:style>
  <w:style w:type="character" w:customStyle="1" w:styleId="aa">
    <w:name w:val="Нижний колонтитул Знак"/>
    <w:basedOn w:val="a0"/>
    <w:link w:val="a9"/>
    <w:uiPriority w:val="99"/>
    <w:rsid w:val="00770863"/>
    <w:rPr>
      <w:rFonts w:ascii="Times New Roman" w:eastAsia="Times New Roman" w:hAnsi="Times New Roman" w:cs="Times New Roman"/>
      <w:sz w:val="24"/>
      <w:szCs w:val="24"/>
      <w:lang w:eastAsia="ru-RU"/>
    </w:rPr>
  </w:style>
  <w:style w:type="character" w:customStyle="1" w:styleId="11">
    <w:name w:val="Основной текст1"/>
    <w:basedOn w:val="a0"/>
    <w:rsid w:val="00770863"/>
    <w:rPr>
      <w:rFonts w:ascii="Times New Roman" w:eastAsia="Times New Roman" w:hAnsi="Times New Roman" w:cs="Times New Roman"/>
      <w:b w:val="0"/>
      <w:bCs w:val="0"/>
      <w:i w:val="0"/>
      <w:iCs w:val="0"/>
      <w:caps w:val="0"/>
      <w:smallCaps w:val="0"/>
      <w:strike w:val="0"/>
      <w:dstrike w:val="0"/>
      <w:color w:val="000000"/>
      <w:spacing w:val="3"/>
      <w:w w:val="100"/>
      <w:position w:val="0"/>
      <w:sz w:val="24"/>
      <w:szCs w:val="24"/>
      <w:u w:val="none"/>
      <w:vertAlign w:val="baseline"/>
      <w:lang w:val="ru-RU"/>
    </w:rPr>
  </w:style>
  <w:style w:type="paragraph" w:customStyle="1" w:styleId="Standard">
    <w:name w:val="Standard"/>
    <w:rsid w:val="00770863"/>
    <w:pPr>
      <w:widowControl w:val="0"/>
      <w:suppressAutoHyphens/>
      <w:spacing w:after="0" w:line="240" w:lineRule="auto"/>
      <w:textAlignment w:val="baseline"/>
    </w:pPr>
    <w:rPr>
      <w:rFonts w:ascii="Times New Roman" w:eastAsia="Lucida Sans Unicode" w:hAnsi="Times New Roman" w:cs="Tahoma"/>
      <w:kern w:val="1"/>
      <w:sz w:val="24"/>
      <w:szCs w:val="24"/>
      <w:lang w:eastAsia="zh-CN"/>
    </w:rPr>
  </w:style>
  <w:style w:type="character" w:styleId="ab">
    <w:name w:val="endnote reference"/>
    <w:basedOn w:val="a0"/>
    <w:rsid w:val="00770863"/>
    <w:rPr>
      <w:position w:val="0"/>
      <w:vertAlign w:val="superscript"/>
    </w:rPr>
  </w:style>
  <w:style w:type="paragraph" w:styleId="ac">
    <w:name w:val="endnote text"/>
    <w:basedOn w:val="a"/>
    <w:link w:val="ad"/>
    <w:rsid w:val="00770863"/>
    <w:pPr>
      <w:widowControl w:val="0"/>
      <w:suppressAutoHyphens/>
      <w:autoSpaceDE w:val="0"/>
      <w:autoSpaceDN w:val="0"/>
      <w:ind w:firstLine="720"/>
      <w:jc w:val="both"/>
      <w:textAlignment w:val="baseline"/>
    </w:pPr>
    <w:rPr>
      <w:sz w:val="20"/>
      <w:szCs w:val="20"/>
    </w:rPr>
  </w:style>
  <w:style w:type="character" w:customStyle="1" w:styleId="ad">
    <w:name w:val="Текст концевой сноски Знак"/>
    <w:basedOn w:val="a0"/>
    <w:link w:val="ac"/>
    <w:rsid w:val="00770863"/>
    <w:rPr>
      <w:rFonts w:ascii="Times New Roman" w:eastAsia="Times New Roman" w:hAnsi="Times New Roman" w:cs="Times New Roman"/>
      <w:sz w:val="20"/>
      <w:szCs w:val="20"/>
      <w:lang w:eastAsia="ru-RU"/>
    </w:rPr>
  </w:style>
  <w:style w:type="paragraph" w:customStyle="1" w:styleId="formattext">
    <w:name w:val="formattext"/>
    <w:basedOn w:val="a"/>
    <w:rsid w:val="00770863"/>
    <w:pPr>
      <w:spacing w:before="100" w:beforeAutospacing="1" w:after="100" w:afterAutospacing="1"/>
    </w:pPr>
  </w:style>
  <w:style w:type="paragraph" w:styleId="ae">
    <w:name w:val="Normal (Web)"/>
    <w:basedOn w:val="a"/>
    <w:uiPriority w:val="99"/>
    <w:unhideWhenUsed/>
    <w:rsid w:val="008436D6"/>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9520E57D43910E9CD95F5D3A92A7595CDBB176360415EFDA9228464C6FB3FFVFn8D" TargetMode="External"/><Relationship Id="rId13" Type="http://schemas.openxmlformats.org/officeDocument/2006/relationships/hyperlink" Target="consultantplus://offline/ref=8E2AA3E8DA60431CF6EC433A1FA697FCBF24E3590B9311482C80511311137CBC31910B9263231E6Fr7cCE" TargetMode="External"/><Relationship Id="rId18" Type="http://schemas.openxmlformats.org/officeDocument/2006/relationships/hyperlink" Target="consultantplus://offline/ref=F29520E57D43910E9CD941502CFEF9535CD2EA7E360517B087CD731B1BV6n6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29520E57D43910E9CD941502CFEF9535CD1E67A310017B087CD731B1B66B9A8BF55941A88EFCB4DV6nED" TargetMode="External"/><Relationship Id="rId7" Type="http://schemas.openxmlformats.org/officeDocument/2006/relationships/image" Target="media/image1.JPG"/><Relationship Id="rId12" Type="http://schemas.openxmlformats.org/officeDocument/2006/relationships/hyperlink" Target="consultantplus://offline/ref=8E2AA3E8DA60431CF6EC433A1FA697FCB620E55F04984C4224D95D11r1c6E" TargetMode="External"/><Relationship Id="rId17" Type="http://schemas.openxmlformats.org/officeDocument/2006/relationships/hyperlink" Target="consultantplus://offline/ref=8E2AA3E8DA60431CF6EC433A1FA697FCBF23E6590F9411482C80511311137CBC31910B9263231E6Fr7cC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29520E57D43910E9CD941502CFEF95359D3E8793C094ABA8F947F19V1nCD" TargetMode="External"/><Relationship Id="rId20" Type="http://schemas.openxmlformats.org/officeDocument/2006/relationships/hyperlink" Target="consultantplus://offline/ref=8E2AA3E8DA60431CF6EC433A1FA697FCBF28EB55059A11482C80511311r1c3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E2AA3E8DA60431CF6EC433A1FA697FCBF24E3590B9311482C80511311137CBC31910B9263231E6Fr7cCE" TargetMode="External"/><Relationship Id="rId24"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consultantplus://offline/ref=F29520E57D43910E9CD941502CFEF9535CD5E97D350317B087CD731B1BV6n6D" TargetMode="External"/><Relationship Id="rId23" Type="http://schemas.openxmlformats.org/officeDocument/2006/relationships/hyperlink" Target="https://docs.cntd.ru/document/420224743" TargetMode="External"/><Relationship Id="rId10" Type="http://schemas.openxmlformats.org/officeDocument/2006/relationships/hyperlink" Target="consultantplus://offline/ref=8E2AA3E8DA60431CF6EC433A1FA697FCB620E55F04984C4224D95D11r1c6E" TargetMode="External"/><Relationship Id="rId19" Type="http://schemas.openxmlformats.org/officeDocument/2006/relationships/hyperlink" Target="consultantplus://offline/ref=8E2AA3E8DA60431CF6EC433A1FA697FCBC21E15C0D9211482C80511311r1c3E" TargetMode="External"/><Relationship Id="rId4" Type="http://schemas.openxmlformats.org/officeDocument/2006/relationships/webSettings" Target="webSettings.xml"/><Relationship Id="rId9" Type="http://schemas.openxmlformats.org/officeDocument/2006/relationships/hyperlink" Target="consultantplus://offline/ref=8E2AA3E8DA60431CF6EC433A1FA697FCBF20E55E0B9B11482C80511311137CBC31910B9263231E6Fr7cCE" TargetMode="External"/><Relationship Id="rId14" Type="http://schemas.openxmlformats.org/officeDocument/2006/relationships/hyperlink" Target="consultantplus://offline/ref=8E2AA3E8DA60431CF6EC433A1FA697FCBF20E55E0B9B11482C80511311137CBC31910B9263231E6Fr7cCE" TargetMode="External"/><Relationship Id="rId22" Type="http://schemas.openxmlformats.org/officeDocument/2006/relationships/hyperlink" Target="consultantplus://offline/ref=F29520E57D43910E9CD941502CFEF95355D4EE7D31094ABA8F947F191C69E6BFB81C981B88EFCBV4n4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9020</Words>
  <Characters>51415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IDEA-PC9</dc:creator>
  <cp:lastModifiedBy>Алена</cp:lastModifiedBy>
  <cp:revision>2</cp:revision>
  <cp:lastPrinted>2024-10-10T12:25:00Z</cp:lastPrinted>
  <dcterms:created xsi:type="dcterms:W3CDTF">2024-10-16T05:22:00Z</dcterms:created>
  <dcterms:modified xsi:type="dcterms:W3CDTF">2024-10-16T05:22:00Z</dcterms:modified>
</cp:coreProperties>
</file>